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53AF3" w14:textId="77777777" w:rsidR="008E65E0" w:rsidRPr="006358CB" w:rsidRDefault="008E65E0" w:rsidP="008E65E0">
      <w:pPr>
        <w:pStyle w:val="1"/>
        <w:spacing w:after="240" w:afterAutospacing="0"/>
        <w:rPr>
          <w:rFonts w:eastAsia="Times New Roman"/>
        </w:rPr>
      </w:pPr>
      <w:r w:rsidRPr="006358CB">
        <w:rPr>
          <w:rFonts w:eastAsia="Times New Roman"/>
        </w:rPr>
        <w:t xml:space="preserve">Ведение пропусков. Инициатор </w:t>
      </w:r>
      <w:r w:rsidR="00C725B2">
        <w:rPr>
          <w:rFonts w:eastAsia="Times New Roman"/>
        </w:rPr>
        <w:t>заявки на пропуск – Групповая заявка</w:t>
      </w:r>
    </w:p>
    <w:p w14:paraId="32F34363" w14:textId="77777777" w:rsidR="008E65E0" w:rsidRPr="006358CB" w:rsidRDefault="008E65E0" w:rsidP="008E65E0">
      <w:pPr>
        <w:pStyle w:val="2"/>
        <w:rPr>
          <w:rFonts w:eastAsia="Times New Roman"/>
        </w:rPr>
      </w:pPr>
      <w:r w:rsidRPr="006358CB">
        <w:rPr>
          <w:rFonts w:eastAsia="Times New Roman"/>
        </w:rPr>
        <w:t>Полномочия</w:t>
      </w:r>
    </w:p>
    <w:p w14:paraId="019E49ED" w14:textId="62AED5B2" w:rsidR="00966ED2" w:rsidRDefault="008E65E0" w:rsidP="00966ED2">
      <w:pPr>
        <w:pStyle w:val="a3"/>
      </w:pPr>
      <w:r w:rsidRPr="006358CB">
        <w:t>Роль:</w:t>
      </w:r>
      <w:r w:rsidR="00966ED2">
        <w:t xml:space="preserve"> </w:t>
      </w:r>
      <w:r w:rsidR="007061AD">
        <w:t>Заявитель подрядной организации</w:t>
      </w:r>
    </w:p>
    <w:p w14:paraId="396CEEE7" w14:textId="3086C843" w:rsidR="008E65E0" w:rsidRPr="006358CB" w:rsidRDefault="008E65E0" w:rsidP="008E65E0">
      <w:pPr>
        <w:pStyle w:val="a3"/>
      </w:pPr>
    </w:p>
    <w:p w14:paraId="2315E7C4" w14:textId="77777777" w:rsidR="008E65E0" w:rsidRPr="006358CB" w:rsidRDefault="008E65E0" w:rsidP="008E65E0">
      <w:pPr>
        <w:pStyle w:val="2"/>
        <w:rPr>
          <w:rFonts w:eastAsia="Times New Roman"/>
        </w:rPr>
      </w:pPr>
      <w:r w:rsidRPr="006358CB">
        <w:rPr>
          <w:rFonts w:eastAsia="Times New Roman"/>
        </w:rPr>
        <w:t>Описание процесса</w:t>
      </w:r>
    </w:p>
    <w:p w14:paraId="1A69077F" w14:textId="77777777" w:rsidR="008E65E0" w:rsidRPr="006358CB" w:rsidRDefault="008E65E0" w:rsidP="008E65E0">
      <w:pPr>
        <w:pStyle w:val="a3"/>
        <w:spacing w:line="276" w:lineRule="auto"/>
        <w:jc w:val="both"/>
      </w:pPr>
      <w:r w:rsidRPr="006358CB">
        <w:t>В процессе описываются шаги по созданию и отправки на согласование групповой заявки на пропуск.</w:t>
      </w:r>
    </w:p>
    <w:p w14:paraId="4A515CF1" w14:textId="77777777" w:rsidR="008E65E0" w:rsidRPr="006358CB" w:rsidRDefault="008E65E0" w:rsidP="008E65E0">
      <w:pPr>
        <w:pStyle w:val="a3"/>
        <w:spacing w:line="276" w:lineRule="auto"/>
      </w:pPr>
      <w:r w:rsidRPr="006358CB">
        <w:t>Процесс включает:</w:t>
      </w:r>
    </w:p>
    <w:p w14:paraId="2E67602B" w14:textId="77777777" w:rsidR="008E65E0" w:rsidRPr="006358CB" w:rsidRDefault="00874FA2" w:rsidP="008E65E0">
      <w:pPr>
        <w:pStyle w:val="a3"/>
        <w:numPr>
          <w:ilvl w:val="0"/>
          <w:numId w:val="1"/>
        </w:numPr>
        <w:spacing w:line="276" w:lineRule="auto"/>
      </w:pPr>
      <w:r>
        <w:t>Заполнение групповой заявки</w:t>
      </w:r>
    </w:p>
    <w:p w14:paraId="4EE12A8F" w14:textId="77777777" w:rsidR="008E65E0" w:rsidRPr="006358CB" w:rsidRDefault="008E65E0" w:rsidP="008E65E0">
      <w:pPr>
        <w:pStyle w:val="2"/>
        <w:rPr>
          <w:rFonts w:eastAsia="Times New Roman"/>
        </w:rPr>
      </w:pPr>
      <w:r w:rsidRPr="006358CB">
        <w:rPr>
          <w:rFonts w:eastAsia="Times New Roman"/>
        </w:rPr>
        <w:t>Определения</w:t>
      </w:r>
    </w:p>
    <w:p w14:paraId="2F2AA118" w14:textId="77777777" w:rsidR="008E65E0" w:rsidRPr="006358CB" w:rsidRDefault="008E65E0" w:rsidP="008E65E0">
      <w:pPr>
        <w:rPr>
          <w:rFonts w:ascii="Times New Roman" w:hAnsi="Times New Roman" w:cs="Times New Roman"/>
        </w:rPr>
      </w:pPr>
      <w:r w:rsidRPr="006358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Внешняя заявка –</w:t>
      </w:r>
      <w:r w:rsidRPr="006358CB">
        <w:rPr>
          <w:rFonts w:ascii="Times New Roman" w:hAnsi="Times New Roman" w:cs="Times New Roman"/>
        </w:rPr>
        <w:t xml:space="preserve"> </w:t>
      </w:r>
      <w:r w:rsidRPr="00635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заявка, по которой оформляется пропуск в интересах внешнего лица, доступна для сотрудников Головной организации.</w:t>
      </w:r>
    </w:p>
    <w:p w14:paraId="1172D3D6" w14:textId="77777777" w:rsidR="008E65E0" w:rsidRPr="006358CB" w:rsidRDefault="008E65E0" w:rsidP="008E65E0">
      <w:pPr>
        <w:rPr>
          <w:rFonts w:ascii="Times New Roman" w:hAnsi="Times New Roman" w:cs="Times New Roman"/>
        </w:rPr>
      </w:pPr>
      <w:r w:rsidRPr="006358CB">
        <w:rPr>
          <w:rFonts w:ascii="Times New Roman" w:hAnsi="Times New Roman" w:cs="Times New Roman"/>
        </w:rPr>
        <w:t xml:space="preserve"> </w:t>
      </w:r>
    </w:p>
    <w:p w14:paraId="7D358278" w14:textId="77777777" w:rsidR="008E65E0" w:rsidRPr="006358CB" w:rsidRDefault="008E65E0" w:rsidP="008E65E0">
      <w:pPr>
        <w:rPr>
          <w:rFonts w:ascii="Times New Roman" w:hAnsi="Times New Roman" w:cs="Times New Roman"/>
        </w:rPr>
      </w:pPr>
      <w:r w:rsidRPr="006358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Внешняя заявка ДЗО –</w:t>
      </w:r>
      <w:r w:rsidRPr="006358CB">
        <w:rPr>
          <w:rFonts w:ascii="Times New Roman" w:hAnsi="Times New Roman" w:cs="Times New Roman"/>
        </w:rPr>
        <w:t xml:space="preserve"> </w:t>
      </w:r>
      <w:r w:rsidRPr="00635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заявка, по которой оформляется пропуск в интересах внешнего лица, доступна для сотрудников дочерней зависимой организации.</w:t>
      </w:r>
    </w:p>
    <w:p w14:paraId="08DB2B9C" w14:textId="77777777" w:rsidR="008E65E0" w:rsidRPr="006358CB" w:rsidRDefault="008E65E0" w:rsidP="008E65E0">
      <w:pPr>
        <w:rPr>
          <w:rFonts w:ascii="Times New Roman" w:hAnsi="Times New Roman" w:cs="Times New Roman"/>
          <w:b/>
          <w:bCs/>
        </w:rPr>
      </w:pPr>
    </w:p>
    <w:p w14:paraId="5B24B671" w14:textId="77777777" w:rsidR="008E65E0" w:rsidRPr="006358CB" w:rsidRDefault="008E65E0" w:rsidP="008E65E0">
      <w:pPr>
        <w:rPr>
          <w:rFonts w:ascii="Times New Roman" w:hAnsi="Times New Roman" w:cs="Times New Roman"/>
          <w:bCs/>
        </w:rPr>
      </w:pPr>
      <w:r w:rsidRPr="006358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Внутренняя заявка –</w:t>
      </w:r>
      <w:r w:rsidRPr="006358CB">
        <w:rPr>
          <w:rFonts w:ascii="Times New Roman" w:hAnsi="Times New Roman" w:cs="Times New Roman"/>
        </w:rPr>
        <w:t xml:space="preserve"> </w:t>
      </w:r>
      <w:r w:rsidRPr="00635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заявка, по которой оформляется пропуск в интересах сотрудника компании, доступна для сотрудников Головной организации.</w:t>
      </w:r>
    </w:p>
    <w:p w14:paraId="2A7804CA" w14:textId="77777777" w:rsidR="008E65E0" w:rsidRPr="006358CB" w:rsidRDefault="008E65E0" w:rsidP="008E65E0">
      <w:pPr>
        <w:pStyle w:val="a3"/>
      </w:pPr>
      <w:r w:rsidRPr="006358CB">
        <w:rPr>
          <w:b/>
        </w:rPr>
        <w:t>Внутренняя заявка ДЗО</w:t>
      </w:r>
      <w:r w:rsidRPr="006358CB">
        <w:t xml:space="preserve"> – заявка, по которой оформляется пропуск в интересах сотрудника компании, доступна для сотрудников дочерней зависимой организации.</w:t>
      </w:r>
    </w:p>
    <w:p w14:paraId="595C76E6" w14:textId="77777777" w:rsidR="008E65E0" w:rsidRPr="006358CB" w:rsidRDefault="008E65E0" w:rsidP="008E65E0">
      <w:pPr>
        <w:pStyle w:val="2"/>
        <w:rPr>
          <w:rFonts w:eastAsia="Times New Roman"/>
        </w:rPr>
      </w:pPr>
      <w:r w:rsidRPr="006358CB">
        <w:rPr>
          <w:rFonts w:eastAsia="Times New Roman"/>
        </w:rPr>
        <w:t>Шаги процесса</w:t>
      </w:r>
    </w:p>
    <w:p w14:paraId="4B4A3444" w14:textId="77777777" w:rsidR="008E65E0" w:rsidRPr="006358CB" w:rsidRDefault="008E65E0" w:rsidP="008E65E0">
      <w:pPr>
        <w:pStyle w:val="3"/>
        <w:keepNext w:val="0"/>
        <w:keepLine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</w:pPr>
      <w:r w:rsidRPr="006358C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1.Шаг Заполнение групповой заявки</w:t>
      </w:r>
    </w:p>
    <w:p w14:paraId="78C3DEF4" w14:textId="77777777" w:rsidR="008E65E0" w:rsidRPr="006358CB" w:rsidRDefault="008E65E0" w:rsidP="008E6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Навигация </w:t>
      </w:r>
    </w:p>
    <w:p w14:paraId="0D4D3712" w14:textId="77777777" w:rsidR="008E65E0" w:rsidRPr="006358CB" w:rsidRDefault="008E65E0" w:rsidP="008E65E0">
      <w:pPr>
        <w:pStyle w:val="a3"/>
      </w:pPr>
      <w:r w:rsidRPr="006358CB">
        <w:t xml:space="preserve">(Н) Сводка заявок на пропуск </w:t>
      </w:r>
    </w:p>
    <w:p w14:paraId="50226ED2" w14:textId="77777777" w:rsidR="007061AD" w:rsidRPr="00425C38" w:rsidRDefault="007061AD" w:rsidP="007061AD">
      <w:pPr>
        <w:pStyle w:val="a3"/>
      </w:pPr>
      <w:r>
        <w:rPr>
          <w:rFonts w:eastAsia="Times New Roman"/>
        </w:rPr>
        <w:t>На домашней странице в блоке с полномочиями, находящемся в левой части, необходимо выбрать полномочие «</w:t>
      </w:r>
      <w:r>
        <w:t>Роль: Заявитель подрядной организации</w:t>
      </w:r>
      <w:r>
        <w:rPr>
          <w:rFonts w:eastAsia="Times New Roman"/>
        </w:rPr>
        <w:t>».</w:t>
      </w:r>
    </w:p>
    <w:p w14:paraId="54023DDD" w14:textId="77777777" w:rsidR="007061AD" w:rsidRDefault="007061AD" w:rsidP="007061AD">
      <w:pPr>
        <w:pStyle w:val="a3"/>
        <w:jc w:val="center"/>
      </w:pPr>
      <w:r w:rsidRPr="002673C5">
        <w:rPr>
          <w:noProof/>
        </w:rPr>
        <w:lastRenderedPageBreak/>
        <w:t xml:space="preserve"> </w:t>
      </w:r>
      <w:r w:rsidRPr="002673C5">
        <w:rPr>
          <w:noProof/>
        </w:rPr>
        <w:drawing>
          <wp:inline distT="0" distB="0" distL="0" distR="0" wp14:anchorId="6CCFE0C3" wp14:editId="7DEE8076">
            <wp:extent cx="3772094" cy="394355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39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1D60" w14:textId="77777777" w:rsidR="007061AD" w:rsidRPr="007061AD" w:rsidRDefault="007061AD" w:rsidP="0070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нажатии раскроется меню полномочий, необходимо выбрать меню «Оформление заявок на пропуск», в открывшемся списке выбрать </w:t>
      </w:r>
      <w:proofErr w:type="gramStart"/>
      <w:r w:rsidRPr="007061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«</w:t>
      </w:r>
      <w:proofErr w:type="gramEnd"/>
      <w:r w:rsidRPr="00706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Сводка заявок на пропуск».</w:t>
      </w:r>
    </w:p>
    <w:p w14:paraId="2EEA238E" w14:textId="77777777" w:rsidR="006358CB" w:rsidRPr="006358CB" w:rsidRDefault="006358CB" w:rsidP="006358CB">
      <w:pPr>
        <w:pStyle w:val="a3"/>
        <w:rPr>
          <w:rFonts w:eastAsia="Times New Roman"/>
        </w:rPr>
      </w:pPr>
      <w:r w:rsidRPr="006358CB">
        <w:rPr>
          <w:rFonts w:eastAsia="Times New Roman"/>
        </w:rPr>
        <w:t>Внешний вид формы «Сводка заявок на пропуск»:</w:t>
      </w:r>
    </w:p>
    <w:p w14:paraId="6762D26E" w14:textId="5F63E779" w:rsidR="008E65E0" w:rsidRPr="006358CB" w:rsidRDefault="003C4B6B" w:rsidP="008E65E0">
      <w:pPr>
        <w:pStyle w:val="a3"/>
        <w:spacing w:line="276" w:lineRule="auto"/>
        <w:jc w:val="both"/>
      </w:pPr>
      <w:r>
        <w:rPr>
          <w:noProof/>
        </w:rPr>
        <w:drawing>
          <wp:inline distT="0" distB="0" distL="0" distR="0" wp14:anchorId="16B3FD6D" wp14:editId="3C4DE0AF">
            <wp:extent cx="5940425" cy="330835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A99D" w14:textId="77777777" w:rsidR="004D3EB1" w:rsidRDefault="004D3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8ADC34" w14:textId="77777777" w:rsidR="00572C28" w:rsidRDefault="006358CB">
      <w:pPr>
        <w:rPr>
          <w:rFonts w:ascii="Times New Roman" w:hAnsi="Times New Roman" w:cs="Times New Roman"/>
        </w:rPr>
      </w:pPr>
      <w:r w:rsidRPr="006358CB">
        <w:rPr>
          <w:rFonts w:ascii="Times New Roman" w:hAnsi="Times New Roman" w:cs="Times New Roman"/>
        </w:rPr>
        <w:lastRenderedPageBreak/>
        <w:t xml:space="preserve">Далее </w:t>
      </w:r>
      <w:r>
        <w:rPr>
          <w:rFonts w:ascii="Times New Roman" w:hAnsi="Times New Roman" w:cs="Times New Roman"/>
        </w:rPr>
        <w:t>нажать на кнопку групповая обработка</w:t>
      </w:r>
    </w:p>
    <w:p w14:paraId="0A2E8D83" w14:textId="77777777" w:rsidR="00533AB0" w:rsidRDefault="00533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B091D6" wp14:editId="7FD7A34B">
            <wp:extent cx="5930900" cy="2870200"/>
            <wp:effectExtent l="19050" t="19050" r="12700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7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F78D2B" w14:textId="77777777" w:rsidR="006358CB" w:rsidRDefault="00533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Откроется форма создания </w:t>
      </w:r>
      <w:r w:rsidR="004D3EB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рупповой заявки</w:t>
      </w:r>
      <w:r w:rsidR="007C311D">
        <w:rPr>
          <w:rFonts w:ascii="Times New Roman" w:hAnsi="Times New Roman" w:cs="Times New Roman"/>
        </w:rPr>
        <w:t>.</w:t>
      </w:r>
    </w:p>
    <w:p w14:paraId="51EF7566" w14:textId="77777777" w:rsidR="007C311D" w:rsidRPr="007C311D" w:rsidRDefault="007C311D" w:rsidP="007C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Внешний вид формы «Групповая заявка на пропуск»</w:t>
      </w:r>
    </w:p>
    <w:p w14:paraId="6A77AE88" w14:textId="77777777" w:rsidR="007C311D" w:rsidRDefault="007C311D">
      <w:pPr>
        <w:rPr>
          <w:rFonts w:ascii="Times New Roman" w:hAnsi="Times New Roman" w:cs="Times New Roman"/>
        </w:rPr>
      </w:pPr>
    </w:p>
    <w:p w14:paraId="0C6F8781" w14:textId="77777777" w:rsidR="004D3EB1" w:rsidRDefault="004D3EB1">
      <w:pPr>
        <w:rPr>
          <w:rFonts w:ascii="Times New Roman" w:hAnsi="Times New Roman" w:cs="Times New Roman"/>
        </w:rPr>
      </w:pPr>
      <w:r w:rsidRPr="004D3E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A06B4F" wp14:editId="3B41814D">
            <wp:extent cx="5940425" cy="2225040"/>
            <wp:effectExtent l="19050" t="19050" r="22225" b="228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5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AE0926" w14:textId="77777777" w:rsidR="008D7531" w:rsidRPr="00FC484E" w:rsidRDefault="008D7531" w:rsidP="008D7531">
      <w:pPr>
        <w:pStyle w:val="a3"/>
        <w:spacing w:line="276" w:lineRule="auto"/>
        <w:jc w:val="both"/>
      </w:pPr>
      <w:r w:rsidRPr="00FC484E">
        <w:t>Форма «Сводка заявок на пропуск» состоит из следующих блоков:</w:t>
      </w:r>
    </w:p>
    <w:p w14:paraId="08A1D3DF" w14:textId="77777777" w:rsidR="00C66B25" w:rsidRDefault="008D7531" w:rsidP="008D7531">
      <w:pPr>
        <w:rPr>
          <w:rFonts w:ascii="Times New Roman" w:hAnsi="Times New Roman" w:cs="Times New Roman"/>
        </w:rPr>
      </w:pPr>
      <w:r w:rsidRPr="008D7531">
        <w:rPr>
          <w:rFonts w:ascii="Times New Roman" w:hAnsi="Times New Roman" w:cs="Times New Roman"/>
          <w:b/>
          <w:u w:val="single"/>
        </w:rPr>
        <w:t>пол</w:t>
      </w:r>
      <w:r>
        <w:rPr>
          <w:rFonts w:ascii="Times New Roman" w:hAnsi="Times New Roman" w:cs="Times New Roman"/>
          <w:b/>
          <w:u w:val="single"/>
          <w:lang w:val="uk-UA"/>
        </w:rPr>
        <w:t>е</w:t>
      </w:r>
      <w:r w:rsidRPr="008D7531">
        <w:rPr>
          <w:rFonts w:ascii="Times New Roman" w:hAnsi="Times New Roman" w:cs="Times New Roman"/>
          <w:b/>
          <w:u w:val="single"/>
        </w:rPr>
        <w:t xml:space="preserve"> для поиска </w:t>
      </w:r>
      <w:r w:rsidRPr="00CD4F33">
        <w:rPr>
          <w:rFonts w:ascii="Times New Roman" w:hAnsi="Times New Roman" w:cs="Times New Roman"/>
          <w:b/>
          <w:u w:val="single"/>
        </w:rPr>
        <w:t>групповой</w:t>
      </w:r>
      <w:r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Pr="008D7531">
        <w:rPr>
          <w:rFonts w:ascii="Times New Roman" w:hAnsi="Times New Roman" w:cs="Times New Roman"/>
          <w:b/>
          <w:u w:val="single"/>
        </w:rPr>
        <w:t xml:space="preserve">заявки по </w:t>
      </w:r>
      <w:r>
        <w:rPr>
          <w:rFonts w:ascii="Times New Roman" w:hAnsi="Times New Roman" w:cs="Times New Roman"/>
          <w:b/>
          <w:u w:val="single"/>
          <w:lang w:val="uk-UA"/>
        </w:rPr>
        <w:t>номеру.</w:t>
      </w:r>
      <w:r w:rsidRPr="00FC484E">
        <w:t xml:space="preserve"> </w:t>
      </w:r>
      <w:r w:rsidR="00C66B25" w:rsidRPr="00C66B25">
        <w:rPr>
          <w:rFonts w:ascii="Times New Roman" w:hAnsi="Times New Roman" w:cs="Times New Roman"/>
        </w:rPr>
        <w:t>Выбрать (найти) нужное значение можно, если ввести часть условия поиска в нужное поле между %% -</w:t>
      </w:r>
      <w:proofErr w:type="spellStart"/>
      <w:r w:rsidR="00C66B25" w:rsidRPr="00C66B25">
        <w:rPr>
          <w:rFonts w:ascii="Times New Roman" w:hAnsi="Times New Roman" w:cs="Times New Roman"/>
        </w:rPr>
        <w:t>ами</w:t>
      </w:r>
      <w:proofErr w:type="spellEnd"/>
      <w:r w:rsidR="00C66B25" w:rsidRPr="00C66B25">
        <w:rPr>
          <w:rFonts w:ascii="Times New Roman" w:hAnsi="Times New Roman" w:cs="Times New Roman"/>
        </w:rPr>
        <w:t xml:space="preserve"> и нажать на  </w:t>
      </w:r>
      <w:r w:rsidR="00C66B25" w:rsidRPr="00C66B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0A4B60" wp14:editId="34FA8B00">
            <wp:extent cx="200025" cy="1905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B25" w:rsidRPr="00C66B25">
        <w:rPr>
          <w:rFonts w:ascii="Times New Roman" w:hAnsi="Times New Roman" w:cs="Times New Roman"/>
        </w:rPr>
        <w:t xml:space="preserve">. </w:t>
      </w:r>
    </w:p>
    <w:p w14:paraId="4349B60D" w14:textId="77777777" w:rsidR="00C66B25" w:rsidRDefault="00C66B25" w:rsidP="008D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B352C6" wp14:editId="1C7B2C41">
            <wp:extent cx="3657600" cy="522605"/>
            <wp:effectExtent l="19050" t="19050" r="19050" b="107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2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D9F8B8" w14:textId="77777777" w:rsidR="00C66B25" w:rsidRDefault="00C66B25" w:rsidP="008D7531">
      <w:r w:rsidRPr="00C66B25">
        <w:rPr>
          <w:rFonts w:ascii="Times New Roman" w:hAnsi="Times New Roman" w:cs="Times New Roman"/>
        </w:rPr>
        <w:t xml:space="preserve">Система найдет все записи, которые содержат указанное в процентах условие. Если в поле указать только один процент (%) и нажать на </w:t>
      </w:r>
      <w:r w:rsidRPr="00C66B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5D878A" wp14:editId="6B258F5F">
            <wp:extent cx="200025" cy="1905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B25">
        <w:rPr>
          <w:rFonts w:ascii="Times New Roman" w:hAnsi="Times New Roman" w:cs="Times New Roman"/>
        </w:rPr>
        <w:t>, то на экран выведется весь список значений привязанного к полю</w:t>
      </w:r>
      <w:r w:rsidRPr="00FC484E">
        <w:t xml:space="preserve"> </w:t>
      </w:r>
      <w:r w:rsidRPr="00C66B25">
        <w:rPr>
          <w:rFonts w:ascii="Times New Roman" w:hAnsi="Times New Roman" w:cs="Times New Roman"/>
        </w:rPr>
        <w:t>справочника.</w:t>
      </w:r>
    </w:p>
    <w:p w14:paraId="2E27AF8B" w14:textId="77777777" w:rsidR="00C66B25" w:rsidRDefault="00C66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863559" w14:textId="77777777" w:rsidR="00526143" w:rsidRDefault="00526143">
      <w:pPr>
        <w:rPr>
          <w:rFonts w:ascii="Times New Roman" w:hAnsi="Times New Roman" w:cs="Times New Roman"/>
        </w:rPr>
      </w:pPr>
    </w:p>
    <w:p w14:paraId="0EB9669C" w14:textId="77777777" w:rsidR="00C66B25" w:rsidRDefault="00C66B25">
      <w:pPr>
        <w:rPr>
          <w:rFonts w:ascii="Times New Roman" w:hAnsi="Times New Roman" w:cs="Times New Roman"/>
        </w:rPr>
      </w:pPr>
      <w:r w:rsidRPr="00C66B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FA3257" wp14:editId="0B69ECC7">
            <wp:extent cx="5940425" cy="3783330"/>
            <wp:effectExtent l="19050" t="19050" r="22225" b="266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3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A228E3" w14:textId="77777777" w:rsidR="00526143" w:rsidRDefault="007C311D">
      <w:pPr>
        <w:rPr>
          <w:rFonts w:ascii="Times New Roman" w:hAnsi="Times New Roman" w:cs="Times New Roman"/>
        </w:rPr>
      </w:pPr>
      <w:r w:rsidRPr="007C311D">
        <w:rPr>
          <w:rFonts w:ascii="Times New Roman" w:hAnsi="Times New Roman" w:cs="Times New Roman"/>
        </w:rPr>
        <w:t>Необходимо в</w:t>
      </w:r>
      <w:r w:rsidR="00526143" w:rsidRPr="007C311D">
        <w:rPr>
          <w:rFonts w:ascii="Times New Roman" w:hAnsi="Times New Roman" w:cs="Times New Roman"/>
        </w:rPr>
        <w:t>ыбрать</w:t>
      </w:r>
      <w:r w:rsidR="00526143">
        <w:rPr>
          <w:rFonts w:ascii="Times New Roman" w:hAnsi="Times New Roman" w:cs="Times New Roman"/>
        </w:rPr>
        <w:t xml:space="preserve"> номер в результатах поиска и затем нажать кнопку «Поиск»</w:t>
      </w:r>
    </w:p>
    <w:p w14:paraId="5D0791D6" w14:textId="2214702D" w:rsidR="00526143" w:rsidRPr="003C4B6B" w:rsidRDefault="003C4B6B">
      <w:pPr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05202BCB" wp14:editId="1A9BB50A">
            <wp:extent cx="5940425" cy="314896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A4E0" w14:textId="77777777" w:rsidR="007C311D" w:rsidRDefault="007C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2BC897" w14:textId="77777777" w:rsidR="008D7531" w:rsidRDefault="008D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Откроется групповая заявка, которая была создана ранее. </w:t>
      </w:r>
    </w:p>
    <w:p w14:paraId="65BB30EE" w14:textId="7F169839" w:rsidR="008D7531" w:rsidRDefault="00BC2F0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0DAC981" wp14:editId="6B8F8698">
            <wp:extent cx="5940425" cy="27832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0FFD6" w14:textId="77777777" w:rsidR="007C311D" w:rsidRDefault="007C311D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1373ABBB" w14:textId="77777777" w:rsidR="004650F9" w:rsidRDefault="007C311D" w:rsidP="004650F9">
      <w:pPr>
        <w:jc w:val="both"/>
        <w:rPr>
          <w:rFonts w:ascii="Times New Roman" w:hAnsi="Times New Roman" w:cs="Times New Roman"/>
          <w:bCs/>
          <w:lang w:val="uk-UA"/>
        </w:rPr>
      </w:pPr>
      <w:r w:rsidRPr="007C311D">
        <w:rPr>
          <w:rFonts w:ascii="Times New Roman" w:hAnsi="Times New Roman" w:cs="Times New Roman"/>
          <w:b/>
          <w:u w:val="single"/>
        </w:rPr>
        <w:t>Заголовок групповой заявки.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Pr="00BD06FA">
        <w:rPr>
          <w:rFonts w:ascii="Times New Roman" w:hAnsi="Times New Roman" w:cs="Times New Roman"/>
          <w:bCs/>
          <w:sz w:val="24"/>
          <w:szCs w:val="24"/>
        </w:rPr>
        <w:t>В данном блоке заполняется заголовок для будущих заявок. К заголовку относятся только общие для всех видов заявки поля.</w:t>
      </w:r>
      <w:r w:rsidR="004650F9">
        <w:rPr>
          <w:rFonts w:ascii="Times New Roman" w:hAnsi="Times New Roman" w:cs="Times New Roman"/>
          <w:bCs/>
          <w:lang w:val="uk-UA"/>
        </w:rPr>
        <w:t xml:space="preserve"> </w:t>
      </w:r>
    </w:p>
    <w:p w14:paraId="578FE97E" w14:textId="77777777" w:rsidR="004650F9" w:rsidRPr="004650F9" w:rsidRDefault="004650F9" w:rsidP="004650F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полям, которые имеют символ выпадающего списка </w:t>
      </w:r>
      <w:r w:rsidRPr="004650F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2963B" wp14:editId="2C4A053D">
            <wp:extent cx="228600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привязан справочник, из которого можно выбрать определенное значение. Набрать значение, которого нет в справочнике, в данный тип поля нельзя. К полям, которые имеют символ </w:t>
      </w:r>
      <w:r w:rsidRPr="004650F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7CAA8" wp14:editId="5BE64C2C">
            <wp:extent cx="428625" cy="2381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привязан справочник, но с более большим перечнем значений. Выбрать (найти) нужное значение можно, если ввести часть условия поиска в нужное поле между %% -</w:t>
      </w:r>
      <w:proofErr w:type="spellStart"/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proofErr w:type="spellEnd"/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нажать на  </w:t>
      </w:r>
      <w:r w:rsidRPr="004650F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51638" wp14:editId="37321AD7">
            <wp:extent cx="200025" cy="190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Система найдет все записи, которые содержат указанное в процентах условие. Если в поле указать только один процент (%) и нажать на </w:t>
      </w:r>
      <w:r w:rsidRPr="004650F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C824C" wp14:editId="645F6F6E">
            <wp:extent cx="200025" cy="1905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то на экран выведется весь список значений привязанного к полю справочника. Для поиска по контрагенту или подразделению необходимо в (П)Тип заявки на пропуск выбрать тип заявки: </w:t>
      </w:r>
    </w:p>
    <w:p w14:paraId="46FD6854" w14:textId="77777777" w:rsidR="004650F9" w:rsidRDefault="004650F9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Тип заявки на </w:t>
      </w:r>
      <w:r w:rsidR="003340B9"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пропуск =</w:t>
      </w:r>
      <w:r w:rsidRPr="00465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«Внешняя» или «Внешняя ДЗО», внешний вид поисковой части</w:t>
      </w:r>
    </w:p>
    <w:p w14:paraId="02984B64" w14:textId="77777777" w:rsidR="004650F9" w:rsidRDefault="004650F9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0F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2B64A" wp14:editId="6657FADD">
            <wp:extent cx="3867349" cy="717587"/>
            <wp:effectExtent l="19050" t="19050" r="19050" b="254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7349" cy="7175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90EBE2" w14:textId="77777777" w:rsidR="004650F9" w:rsidRDefault="004650F9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B60B8D" w14:textId="77777777" w:rsidR="004650F9" w:rsidRDefault="004650F9" w:rsidP="004650F9">
      <w:pPr>
        <w:pStyle w:val="a3"/>
        <w:spacing w:line="276" w:lineRule="auto"/>
        <w:jc w:val="both"/>
      </w:pPr>
      <w:r>
        <w:t xml:space="preserve">Тип заявки на </w:t>
      </w:r>
      <w:r w:rsidR="003340B9">
        <w:t>пропуск =</w:t>
      </w:r>
      <w:r>
        <w:t xml:space="preserve"> «Внутренняя» или «Внутренняя ДЗО», внешний вид поисковой части:</w:t>
      </w:r>
    </w:p>
    <w:p w14:paraId="4BE617E2" w14:textId="77777777" w:rsidR="00345926" w:rsidRDefault="004650F9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0F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FE326" wp14:editId="25FA141B">
            <wp:extent cx="3975304" cy="692186"/>
            <wp:effectExtent l="19050" t="19050" r="25400" b="127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5304" cy="6921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2F1616" w14:textId="77777777" w:rsidR="00345926" w:rsidRDefault="0034592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14:paraId="0A6F33CB" w14:textId="77777777" w:rsidR="00345926" w:rsidRPr="00FC484E" w:rsidRDefault="00345926" w:rsidP="00345926">
      <w:pPr>
        <w:pStyle w:val="a3"/>
        <w:numPr>
          <w:ilvl w:val="0"/>
          <w:numId w:val="2"/>
        </w:numPr>
        <w:spacing w:line="276" w:lineRule="auto"/>
        <w:jc w:val="both"/>
        <w:rPr>
          <w:b/>
          <w:u w:val="single"/>
        </w:rPr>
      </w:pPr>
      <w:r w:rsidRPr="00FC484E">
        <w:rPr>
          <w:b/>
          <w:u w:val="single"/>
        </w:rPr>
        <w:lastRenderedPageBreak/>
        <w:t>создание заявки</w:t>
      </w:r>
      <w:r w:rsidRPr="00FC484E">
        <w:t xml:space="preserve"> – блок для создания новых заявок на пропуск</w:t>
      </w:r>
      <w:r>
        <w:t xml:space="preserve"> находится под </w:t>
      </w:r>
      <w:r>
        <w:rPr>
          <w:lang w:val="uk-UA"/>
        </w:rPr>
        <w:t>заголовком</w:t>
      </w:r>
    </w:p>
    <w:p w14:paraId="6722B881" w14:textId="77777777" w:rsidR="00345926" w:rsidRPr="00146A1C" w:rsidRDefault="00345926" w:rsidP="00345926">
      <w:pPr>
        <w:pStyle w:val="a3"/>
        <w:spacing w:line="276" w:lineRule="auto"/>
        <w:jc w:val="center"/>
        <w:rPr>
          <w:highlight w:val="yellow"/>
          <w:u w:val="single"/>
        </w:rPr>
      </w:pPr>
      <w:r w:rsidRPr="00146A1C">
        <w:rPr>
          <w:noProof/>
          <w:highlight w:val="yellow"/>
        </w:rPr>
        <w:drawing>
          <wp:inline distT="0" distB="0" distL="0" distR="0" wp14:anchorId="05E2077C" wp14:editId="4B45D1F3">
            <wp:extent cx="4076700" cy="381000"/>
            <wp:effectExtent l="19050" t="19050" r="19050" b="1905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0D0AD3" w14:textId="77777777" w:rsidR="00345926" w:rsidRDefault="00345926" w:rsidP="00345926">
      <w:pPr>
        <w:pStyle w:val="a3"/>
        <w:spacing w:line="276" w:lineRule="auto"/>
        <w:jc w:val="both"/>
      </w:pPr>
      <w:r w:rsidRPr="00FC484E">
        <w:t xml:space="preserve">В (П)Виды заявок необходимо выбрать нужный вид создаваемой заявки, для этого нажать на  </w:t>
      </w:r>
      <w:r w:rsidRPr="00FC484E">
        <w:rPr>
          <w:noProof/>
        </w:rPr>
        <w:drawing>
          <wp:inline distT="0" distB="0" distL="0" distR="0" wp14:anchorId="50943011" wp14:editId="6004DF61">
            <wp:extent cx="2286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и нажать (К)Создать. </w:t>
      </w:r>
    </w:p>
    <w:p w14:paraId="216511F4" w14:textId="77777777" w:rsidR="00345926" w:rsidRPr="00FC484E" w:rsidRDefault="00345926" w:rsidP="00345926">
      <w:pPr>
        <w:pStyle w:val="a3"/>
        <w:spacing w:line="276" w:lineRule="auto"/>
        <w:jc w:val="both"/>
      </w:pPr>
      <w:r w:rsidRPr="00FC484E">
        <w:t>В (П)Виды заявок необходимо выбрать нужный вид создаваемой заявки и нажать (К)Создать</w:t>
      </w:r>
    </w:p>
    <w:p w14:paraId="3D6E7430" w14:textId="77777777" w:rsidR="004650F9" w:rsidRDefault="001B3241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 рамках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одной групповой заявки нельзя создавать несколько заявок одного вида.</w:t>
      </w:r>
    </w:p>
    <w:p w14:paraId="516C3844" w14:textId="77777777" w:rsidR="00BD06FA" w:rsidRDefault="00BD06FA" w:rsidP="00BD06F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B778F2" w14:textId="77777777" w:rsidR="00BD06FA" w:rsidRDefault="00BD06FA" w:rsidP="00BD06F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заполнения заголовков и строк разных видов заявок описан в соответствующих инструкциях:</w:t>
      </w:r>
    </w:p>
    <w:p w14:paraId="7CA7B97F" w14:textId="77777777" w:rsidR="00BD06FA" w:rsidRPr="00142395" w:rsidRDefault="00BD06FA" w:rsidP="00BD06FA">
      <w:pPr>
        <w:pStyle w:val="ab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3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Ведение пропусков. Инициатор заявки на пропуск – Разовый и Временный пропуск.</w:t>
      </w:r>
    </w:p>
    <w:p w14:paraId="49843852" w14:textId="77777777" w:rsidR="00BD06FA" w:rsidRPr="00142395" w:rsidRDefault="00BD06FA" w:rsidP="00BD06FA">
      <w:pPr>
        <w:pStyle w:val="ab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3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Ведение пропусков. Инициатор заявки на пропуск – Инструментальный пропуск</w:t>
      </w:r>
    </w:p>
    <w:p w14:paraId="70716CF1" w14:textId="77777777" w:rsidR="00BD06FA" w:rsidRPr="00142395" w:rsidRDefault="00BD06FA" w:rsidP="00BD06FA">
      <w:pPr>
        <w:pStyle w:val="ab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3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Ведение пропусков. Инициатор заявки на пропуск – Материальный пропуск</w:t>
      </w:r>
    </w:p>
    <w:p w14:paraId="4A6D3A82" w14:textId="77777777" w:rsidR="00BD06FA" w:rsidRDefault="00BD06FA" w:rsidP="00BD06FA">
      <w:pPr>
        <w:pStyle w:val="ab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23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Ведение пропусков. Инициатор заявки на пропуск – Транспортный пропуск</w:t>
      </w:r>
    </w:p>
    <w:p w14:paraId="5B6A68DD" w14:textId="77777777" w:rsidR="00BD06FA" w:rsidRDefault="00BD06FA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45C5BF" w14:textId="77777777" w:rsidR="001F456D" w:rsidRDefault="001F456D" w:rsidP="001F456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того как заполнены строки для всех видов заявки, которые делаются в рамках групповой заявки есть </w:t>
      </w:r>
      <w:r w:rsidR="00BD06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возможность:</w:t>
      </w:r>
    </w:p>
    <w:p w14:paraId="3BBFF399" w14:textId="77777777" w:rsidR="001F456D" w:rsidRDefault="001F456D" w:rsidP="001F456D">
      <w:pPr>
        <w:pStyle w:val="ab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Сохранить групповую заявку на пропуск.</w:t>
      </w:r>
    </w:p>
    <w:p w14:paraId="4DF10BCC" w14:textId="77777777" w:rsidR="001F456D" w:rsidRDefault="001F456D" w:rsidP="001E7AE9">
      <w:pPr>
        <w:pStyle w:val="ab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A78F6" wp14:editId="64FF3E58">
            <wp:extent cx="5753100" cy="342900"/>
            <wp:effectExtent l="19050" t="19050" r="19050" b="190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5E7B6F" w14:textId="77777777" w:rsidR="001F456D" w:rsidRDefault="001F456D" w:rsidP="001F456D">
      <w:pPr>
        <w:pStyle w:val="ab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Отправить на согласование.</w:t>
      </w:r>
    </w:p>
    <w:p w14:paraId="4AB2217F" w14:textId="77777777" w:rsidR="001F456D" w:rsidRDefault="001F456D" w:rsidP="001F456D">
      <w:pPr>
        <w:pStyle w:val="ab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07B307" wp14:editId="556BCD16">
            <wp:extent cx="5734050" cy="361950"/>
            <wp:effectExtent l="19050" t="19050" r="19050" b="190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191311" w14:textId="2D274485" w:rsidR="00966ED2" w:rsidRPr="00966ED2" w:rsidRDefault="00BD06FA" w:rsidP="00966ED2">
      <w:pPr>
        <w:pStyle w:val="ab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все созданные заявки в рамках групповой заявки отправятся на согласование.</w:t>
      </w:r>
    </w:p>
    <w:p w14:paraId="66FD33D6" w14:textId="77777777" w:rsidR="00966ED2" w:rsidRPr="00146A1C" w:rsidRDefault="00966ED2" w:rsidP="00966ED2">
      <w:pPr>
        <w:pStyle w:val="a3"/>
        <w:spacing w:before="0" w:beforeAutospacing="0" w:after="0" w:afterAutospacing="0" w:line="276" w:lineRule="auto"/>
        <w:jc w:val="center"/>
        <w:rPr>
          <w:highlight w:val="yellow"/>
        </w:rPr>
      </w:pPr>
    </w:p>
    <w:p w14:paraId="1ABA8F95" w14:textId="77777777" w:rsidR="00966ED2" w:rsidRPr="00A71B3B" w:rsidRDefault="00966ED2" w:rsidP="00966ED2">
      <w:pPr>
        <w:pStyle w:val="a3"/>
        <w:spacing w:before="0" w:beforeAutospacing="0" w:after="0" w:afterAutospacing="0" w:line="276" w:lineRule="auto"/>
        <w:jc w:val="both"/>
      </w:pPr>
      <w:r>
        <w:t>Если тип заявки «Внешняя заявка» или «Внешняя ДЗО», появится форма «Списка кураторов». В этой форме необходимо в</w:t>
      </w:r>
      <w:r w:rsidRPr="00A71B3B">
        <w:t xml:space="preserve">ыбрать </w:t>
      </w:r>
      <w:r>
        <w:t xml:space="preserve">Куратора договора, который должен участвовать в </w:t>
      </w:r>
      <w:r w:rsidRPr="00A71B3B">
        <w:t>соглас</w:t>
      </w:r>
      <w:r>
        <w:t>овании созданной заявки</w:t>
      </w:r>
      <w:r w:rsidRPr="00A71B3B">
        <w:t>. Для этого в столбце «Выбор» установить флаг напротив нужного сотрудника. Внешний вид формы:</w:t>
      </w:r>
    </w:p>
    <w:p w14:paraId="0222FDC1" w14:textId="77777777" w:rsidR="00966ED2" w:rsidRPr="00A71B3B" w:rsidRDefault="00966ED2" w:rsidP="00966ED2">
      <w:pPr>
        <w:pStyle w:val="a3"/>
        <w:spacing w:before="0" w:beforeAutospacing="0" w:after="0" w:afterAutospacing="0" w:line="276" w:lineRule="auto"/>
        <w:jc w:val="center"/>
      </w:pPr>
    </w:p>
    <w:p w14:paraId="136D988D" w14:textId="77777777" w:rsidR="00966ED2" w:rsidRPr="00A71B3B" w:rsidRDefault="00966ED2" w:rsidP="00966ED2">
      <w:pPr>
        <w:pStyle w:val="a3"/>
        <w:spacing w:before="0" w:beforeAutospacing="0" w:after="0" w:afterAutospacing="0" w:line="276" w:lineRule="auto"/>
        <w:jc w:val="center"/>
      </w:pPr>
      <w:r w:rsidRPr="00A71B3B">
        <w:rPr>
          <w:noProof/>
        </w:rPr>
        <w:lastRenderedPageBreak/>
        <w:drawing>
          <wp:inline distT="0" distB="0" distL="0" distR="0" wp14:anchorId="21A8034F" wp14:editId="4593BA0D">
            <wp:extent cx="2383200" cy="2116800"/>
            <wp:effectExtent l="19050" t="19050" r="17145" b="1714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211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821EFB" w14:textId="77777777" w:rsidR="00966ED2" w:rsidRPr="00146A1C" w:rsidRDefault="00966ED2" w:rsidP="00966ED2">
      <w:pPr>
        <w:pStyle w:val="a3"/>
        <w:spacing w:before="0" w:beforeAutospacing="0" w:after="0" w:afterAutospacing="0" w:line="276" w:lineRule="auto"/>
        <w:jc w:val="center"/>
        <w:rPr>
          <w:highlight w:val="yellow"/>
        </w:rPr>
      </w:pPr>
    </w:p>
    <w:p w14:paraId="10EB7826" w14:textId="77777777" w:rsidR="00966ED2" w:rsidRPr="00146A1C" w:rsidRDefault="00966ED2" w:rsidP="00966ED2">
      <w:pPr>
        <w:pStyle w:val="a3"/>
        <w:spacing w:before="0" w:beforeAutospacing="0" w:after="0" w:afterAutospacing="0" w:line="276" w:lineRule="auto"/>
        <w:jc w:val="both"/>
        <w:rPr>
          <w:highlight w:val="yellow"/>
        </w:rPr>
      </w:pPr>
      <w:r w:rsidRPr="00CE091A">
        <w:t>Когда выбор согласующих окончен, нажать (К)Применить.</w:t>
      </w:r>
    </w:p>
    <w:p w14:paraId="346D121D" w14:textId="77777777" w:rsidR="00966ED2" w:rsidRPr="00146A1C" w:rsidRDefault="00966ED2" w:rsidP="00966ED2">
      <w:pPr>
        <w:pStyle w:val="a3"/>
        <w:spacing w:before="0" w:beforeAutospacing="0" w:after="0" w:afterAutospacing="0" w:line="276" w:lineRule="auto"/>
        <w:jc w:val="both"/>
        <w:rPr>
          <w:highlight w:val="yellow"/>
        </w:rPr>
      </w:pPr>
    </w:p>
    <w:p w14:paraId="575CA0E0" w14:textId="77777777" w:rsidR="00966ED2" w:rsidRDefault="00966ED2" w:rsidP="00966ED2">
      <w:pPr>
        <w:pStyle w:val="a3"/>
        <w:spacing w:before="0" w:beforeAutospacing="0" w:after="0" w:afterAutospacing="0" w:line="276" w:lineRule="auto"/>
        <w:jc w:val="both"/>
      </w:pPr>
      <w:r>
        <w:t>Цепочка согласования по заявкам формируется автоматически в соответствии с матрицей согласования. Матрица согласования настраивается отдельно для каждого вида пропуска.</w:t>
      </w:r>
    </w:p>
    <w:p w14:paraId="17949003" w14:textId="77777777" w:rsidR="00966ED2" w:rsidRPr="00146A1C" w:rsidRDefault="00966ED2" w:rsidP="00966ED2">
      <w:pPr>
        <w:pStyle w:val="a3"/>
        <w:spacing w:before="0" w:beforeAutospacing="0" w:after="0" w:afterAutospacing="0" w:line="276" w:lineRule="auto"/>
        <w:jc w:val="both"/>
        <w:rPr>
          <w:highlight w:val="yellow"/>
        </w:rPr>
      </w:pPr>
    </w:p>
    <w:p w14:paraId="39658660" w14:textId="5D27C3D7" w:rsidR="00966ED2" w:rsidRDefault="00263F3F" w:rsidP="00966ED2">
      <w:pPr>
        <w:pStyle w:val="a3"/>
        <w:spacing w:before="0" w:beforeAutospacing="0" w:after="0" w:afterAutospacing="0" w:line="276" w:lineRule="auto"/>
        <w:jc w:val="both"/>
      </w:pPr>
      <w:r>
        <w:t xml:space="preserve">  Стандартная матрица согласования на примере заявки на материальный пропуск выглядит следующим образом, но может изменяться в зависимости от вида заявки</w:t>
      </w:r>
      <w:r w:rsidR="00966ED2" w:rsidRPr="00A71B3B">
        <w:t>: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992"/>
        <w:gridCol w:w="2268"/>
        <w:gridCol w:w="2268"/>
        <w:gridCol w:w="2127"/>
      </w:tblGrid>
      <w:tr w:rsidR="00966ED2" w:rsidRPr="00421D46" w14:paraId="21874445" w14:textId="77777777" w:rsidTr="00AF124F">
        <w:trPr>
          <w:trHeight w:val="315"/>
          <w:tblHeader/>
        </w:trPr>
        <w:tc>
          <w:tcPr>
            <w:tcW w:w="1990" w:type="dxa"/>
            <w:shd w:val="clear" w:color="auto" w:fill="BFBFBF" w:themeFill="background1" w:themeFillShade="BF"/>
            <w:noWrap/>
            <w:vAlign w:val="center"/>
            <w:hideMark/>
          </w:tcPr>
          <w:p w14:paraId="06E0EF10" w14:textId="77777777" w:rsidR="00966ED2" w:rsidRPr="00421D46" w:rsidRDefault="00966ED2" w:rsidP="00AF124F">
            <w:pPr>
              <w:jc w:val="center"/>
              <w:rPr>
                <w:rFonts w:eastAsia="Times New Roman"/>
                <w:b/>
                <w:color w:val="000000"/>
              </w:rPr>
            </w:pPr>
            <w:r w:rsidRPr="00421D46">
              <w:rPr>
                <w:rFonts w:eastAsia="Times New Roman"/>
                <w:b/>
                <w:color w:val="000000"/>
              </w:rPr>
              <w:t>Инициатор заявки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14:paraId="7E3FF8A6" w14:textId="77777777" w:rsidR="00966ED2" w:rsidRPr="00421D46" w:rsidRDefault="00966ED2" w:rsidP="00AF124F">
            <w:pPr>
              <w:jc w:val="center"/>
              <w:rPr>
                <w:rFonts w:eastAsia="Times New Roman"/>
                <w:b/>
                <w:color w:val="000000"/>
              </w:rPr>
            </w:pPr>
            <w:r w:rsidRPr="00421D46">
              <w:rPr>
                <w:rFonts w:eastAsia="Times New Roman"/>
                <w:b/>
                <w:color w:val="000000"/>
              </w:rPr>
              <w:t>Объект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7732EF36" w14:textId="77777777" w:rsidR="00966ED2" w:rsidRDefault="00966ED2" w:rsidP="00AF124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Уровень согласования</w:t>
            </w:r>
          </w:p>
          <w:p w14:paraId="780FF502" w14:textId="77777777" w:rsidR="00966ED2" w:rsidRPr="00421D46" w:rsidRDefault="00966ED2" w:rsidP="00AF124F">
            <w:pPr>
              <w:jc w:val="center"/>
              <w:rPr>
                <w:rFonts w:eastAsia="Times New Roman"/>
                <w:b/>
                <w:color w:val="000000"/>
              </w:rPr>
            </w:pPr>
            <w:r w:rsidRPr="00421D46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17373A73" w14:textId="77777777" w:rsidR="00966ED2" w:rsidRDefault="00966ED2" w:rsidP="00AF124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Уровень согласования</w:t>
            </w:r>
          </w:p>
          <w:p w14:paraId="3CCA16D5" w14:textId="77777777" w:rsidR="00966ED2" w:rsidRPr="00421D46" w:rsidRDefault="00966ED2" w:rsidP="00AF124F">
            <w:pPr>
              <w:jc w:val="center"/>
              <w:rPr>
                <w:rFonts w:eastAsia="Times New Roman"/>
                <w:b/>
                <w:color w:val="000000"/>
              </w:rPr>
            </w:pPr>
            <w:r w:rsidRPr="00421D46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FDAC70A" w14:textId="77777777" w:rsidR="00966ED2" w:rsidRDefault="00966ED2" w:rsidP="00AF124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Уровень согласования</w:t>
            </w:r>
          </w:p>
          <w:p w14:paraId="7712A66B" w14:textId="77777777" w:rsidR="00966ED2" w:rsidRPr="00421D46" w:rsidRDefault="00966ED2" w:rsidP="00AF124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</w:tr>
      <w:tr w:rsidR="00966ED2" w:rsidRPr="00421D46" w14:paraId="1C509256" w14:textId="77777777" w:rsidTr="00AF124F">
        <w:trPr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5D52C609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Куратор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41F3C" w14:textId="77777777" w:rsidR="00966ED2" w:rsidRPr="00421D46" w:rsidRDefault="00966ED2" w:rsidP="00AF124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AF2414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Специалист СРП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7E098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13FEC14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</w:p>
        </w:tc>
      </w:tr>
      <w:tr w:rsidR="00966ED2" w:rsidRPr="00421D46" w14:paraId="19DEC23F" w14:textId="77777777" w:rsidTr="00AF124F">
        <w:trPr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5A0AA344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Куратор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6401E" w14:textId="77777777" w:rsidR="00966ED2" w:rsidRPr="00421D46" w:rsidRDefault="00966ED2" w:rsidP="00AF124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6A5A1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BCC616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7E082775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</w:p>
        </w:tc>
      </w:tr>
      <w:tr w:rsidR="00966ED2" w:rsidRPr="00421D46" w14:paraId="4BBE85CB" w14:textId="77777777" w:rsidTr="00AF124F">
        <w:trPr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11CE9F6A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665A6" w14:textId="77777777" w:rsidR="00966ED2" w:rsidRPr="00421D46" w:rsidRDefault="00966ED2" w:rsidP="00AF124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36575C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Куратор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25E42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5AA6CACA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</w:p>
        </w:tc>
      </w:tr>
      <w:tr w:rsidR="00966ED2" w:rsidRPr="00421D46" w14:paraId="3CFAC03C" w14:textId="77777777" w:rsidTr="00AF124F">
        <w:trPr>
          <w:trHeight w:val="673"/>
          <w:tblHeader/>
        </w:trPr>
        <w:tc>
          <w:tcPr>
            <w:tcW w:w="1990" w:type="dxa"/>
            <w:shd w:val="clear" w:color="auto" w:fill="auto"/>
            <w:vAlign w:val="center"/>
          </w:tcPr>
          <w:p w14:paraId="671F917D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D52F5" w14:textId="77777777" w:rsidR="00966ED2" w:rsidRPr="00421D46" w:rsidRDefault="00966ED2" w:rsidP="00AF124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46616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Куратор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D0EBE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71BB6410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Специалист СРП</w:t>
            </w:r>
          </w:p>
        </w:tc>
      </w:tr>
      <w:tr w:rsidR="00966ED2" w:rsidRPr="00421D46" w14:paraId="18EC4F91" w14:textId="77777777" w:rsidTr="00AF124F">
        <w:trPr>
          <w:trHeight w:val="673"/>
          <w:tblHeader/>
        </w:trPr>
        <w:tc>
          <w:tcPr>
            <w:tcW w:w="1990" w:type="dxa"/>
            <w:shd w:val="clear" w:color="auto" w:fill="auto"/>
            <w:vAlign w:val="center"/>
          </w:tcPr>
          <w:p w14:paraId="7AAD928A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Сотрудник ФАЧ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BA2AE" w14:textId="77777777" w:rsidR="00966ED2" w:rsidRDefault="00966ED2" w:rsidP="00AF124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FCD270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21FBD1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47C62E55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</w:p>
        </w:tc>
      </w:tr>
      <w:tr w:rsidR="00966ED2" w:rsidRPr="00421D46" w14:paraId="59E88C15" w14:textId="77777777" w:rsidTr="00AF124F">
        <w:trPr>
          <w:trHeight w:val="673"/>
          <w:tblHeader/>
        </w:trPr>
        <w:tc>
          <w:tcPr>
            <w:tcW w:w="1990" w:type="dxa"/>
            <w:shd w:val="clear" w:color="auto" w:fill="auto"/>
            <w:vAlign w:val="center"/>
          </w:tcPr>
          <w:p w14:paraId="3CB53B9A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Сотрудник ФАЧ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C5931" w14:textId="77777777" w:rsidR="00966ED2" w:rsidRDefault="00966ED2" w:rsidP="00AF124F">
            <w:pPr>
              <w:jc w:val="center"/>
              <w:rPr>
                <w:rFonts w:eastAsia="Times New Roman"/>
                <w:color w:val="000000"/>
              </w:rPr>
            </w:pPr>
            <w:r w:rsidRPr="00421D46">
              <w:rPr>
                <w:rFonts w:eastAsia="Times New Roman"/>
                <w:color w:val="000000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B662E6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CF0F0" w14:textId="77777777" w:rsidR="00966ED2" w:rsidRPr="00421D46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14B409CC" w14:textId="77777777" w:rsidR="00966ED2" w:rsidRDefault="00966ED2" w:rsidP="00AF124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Специалист СРП</w:t>
            </w:r>
          </w:p>
        </w:tc>
      </w:tr>
    </w:tbl>
    <w:p w14:paraId="4952EB94" w14:textId="77777777" w:rsidR="00966ED2" w:rsidRPr="00A71B3B" w:rsidRDefault="00966ED2" w:rsidP="00966ED2">
      <w:pPr>
        <w:pStyle w:val="a3"/>
        <w:spacing w:before="0" w:beforeAutospacing="0" w:after="0" w:afterAutospacing="0" w:line="276" w:lineRule="auto"/>
        <w:jc w:val="both"/>
      </w:pPr>
    </w:p>
    <w:p w14:paraId="0D246077" w14:textId="77777777" w:rsidR="00966ED2" w:rsidRPr="005411F8" w:rsidRDefault="00966ED2" w:rsidP="00966ED2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  <w:r w:rsidRPr="005411F8">
        <w:rPr>
          <w:b/>
          <w:u w:val="single"/>
        </w:rPr>
        <w:t>Специалист участвует в согласовании заявки на материальный пропуск только, если в заголовке заявки указано действие «Вывоз» или «Вынос».</w:t>
      </w:r>
    </w:p>
    <w:p w14:paraId="47956496" w14:textId="77777777" w:rsidR="00966ED2" w:rsidRPr="00146A1C" w:rsidRDefault="00966ED2" w:rsidP="00966ED2">
      <w:pPr>
        <w:pStyle w:val="a3"/>
        <w:spacing w:before="0" w:beforeAutospacing="0" w:after="0" w:afterAutospacing="0" w:line="276" w:lineRule="auto"/>
        <w:jc w:val="both"/>
        <w:rPr>
          <w:highlight w:val="yellow"/>
        </w:rPr>
      </w:pPr>
    </w:p>
    <w:p w14:paraId="4940A08A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both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4F5BA400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both"/>
      </w:pPr>
      <w:r w:rsidRPr="008A1921">
        <w:lastRenderedPageBreak/>
        <w:t>Найти заявку, которая была отправлена на согласование. Убедиться, что статус заявки изменился на статус = «Заявка на пропуск отправлена на согласование и ожидает завершения согласования».</w:t>
      </w:r>
    </w:p>
    <w:p w14:paraId="09AF73FD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both"/>
      </w:pPr>
    </w:p>
    <w:p w14:paraId="2B01582D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both"/>
      </w:pPr>
      <w:r w:rsidRPr="008A1921">
        <w:t>Согласование заявки идет последовательно от уровня к уровню, но если в рамках одного уровня согласования несколько визирующих лиц, то тут кто первый согласует заявку. Как кто-то первый согласовывает заявку в рамках уровня согласования, согласование переходит к следующему уровню.</w:t>
      </w:r>
    </w:p>
    <w:p w14:paraId="6DA070B7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both"/>
      </w:pPr>
      <w:r w:rsidRPr="008A1921">
        <w:t xml:space="preserve">Просмотреть, как идет согласование заявки, можно нажав на </w:t>
      </w:r>
      <w:r w:rsidRPr="008A1921">
        <w:rPr>
          <w:noProof/>
        </w:rPr>
        <w:drawing>
          <wp:inline distT="0" distB="0" distL="0" distR="0" wp14:anchorId="4F556215" wp14:editId="19A0A5E9">
            <wp:extent cx="20955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21">
        <w:t xml:space="preserve">. В историю выводятся действия, кто отправил заявку на согласование, кому ушла заявка </w:t>
      </w:r>
      <w:proofErr w:type="gramStart"/>
      <w:r w:rsidRPr="008A1921">
        <w:t>на согласование</w:t>
      </w:r>
      <w:proofErr w:type="gramEnd"/>
      <w:r w:rsidRPr="008A1921">
        <w:t xml:space="preserve"> и кто уже согласовал или отклонил заявку. Действия в таблицу выводятся, начиная с самого раннего (отправка заявки на утверждение) и заканчивая самым поздним действием. На примере скриншота видно, что заявку отправила на утверждение </w:t>
      </w:r>
      <w:proofErr w:type="spellStart"/>
      <w:r w:rsidRPr="008A1921">
        <w:t>Путырская</w:t>
      </w:r>
      <w:proofErr w:type="spellEnd"/>
      <w:r w:rsidRPr="008A1921">
        <w:t xml:space="preserve"> Е. </w:t>
      </w:r>
      <w:r w:rsidRPr="00C64519">
        <w:t>На согласование заявка ушла Анохиной Э., согласования заявки еще нет (в поле «Действие» для шага 2 указано «Отложено», т.е. заявка ожидает согласования единственного согласующего)</w:t>
      </w:r>
      <w:r w:rsidRPr="008A1921">
        <w:t xml:space="preserve">: </w:t>
      </w:r>
    </w:p>
    <w:p w14:paraId="3F11096D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center"/>
      </w:pPr>
      <w:r w:rsidRPr="008A1921">
        <w:rPr>
          <w:noProof/>
        </w:rPr>
        <w:drawing>
          <wp:inline distT="0" distB="0" distL="0" distR="0" wp14:anchorId="43098CCC" wp14:editId="606B4DF1">
            <wp:extent cx="3913200" cy="1443600"/>
            <wp:effectExtent l="19050" t="19050" r="11430" b="2349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13200" cy="14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A378A3" w14:textId="77777777" w:rsidR="00966ED2" w:rsidRPr="00146A1C" w:rsidRDefault="00966ED2" w:rsidP="00966ED2">
      <w:pPr>
        <w:pStyle w:val="a3"/>
        <w:spacing w:before="0" w:beforeAutospacing="0" w:after="120" w:afterAutospacing="0" w:line="276" w:lineRule="auto"/>
        <w:jc w:val="center"/>
        <w:rPr>
          <w:highlight w:val="yellow"/>
        </w:rPr>
      </w:pPr>
    </w:p>
    <w:p w14:paraId="1957B71F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both"/>
      </w:pPr>
      <w:r w:rsidRPr="008A1921">
        <w:t xml:space="preserve">Если заявка отклонена, то заявке на форме «Сводка заявок на пропуск» присваивается статус = «Заявка отклонена и требует доработки». Узнать причину отклонения можно нажав </w:t>
      </w:r>
      <w:r w:rsidRPr="008A1921">
        <w:rPr>
          <w:noProof/>
        </w:rPr>
        <w:drawing>
          <wp:inline distT="0" distB="0" distL="0" distR="0" wp14:anchorId="0F99FC9B" wp14:editId="217C88EC">
            <wp:extent cx="20955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21">
        <w:t xml:space="preserve">. На форме «История действий» выводится когда отклонена заявка, кем отклонена </w:t>
      </w:r>
      <w:proofErr w:type="gramStart"/>
      <w:r w:rsidRPr="008A1921">
        <w:t>и  причина</w:t>
      </w:r>
      <w:proofErr w:type="gramEnd"/>
      <w:r w:rsidRPr="008A1921">
        <w:t xml:space="preserve"> отклонения заявки. Внешний вид формы:</w:t>
      </w:r>
    </w:p>
    <w:p w14:paraId="5518D2B0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center"/>
      </w:pPr>
      <w:r w:rsidRPr="008A1921">
        <w:rPr>
          <w:noProof/>
        </w:rPr>
        <w:drawing>
          <wp:inline distT="0" distB="0" distL="0" distR="0" wp14:anchorId="419D8B91" wp14:editId="54001E9A">
            <wp:extent cx="5803200" cy="1454400"/>
            <wp:effectExtent l="19050" t="19050" r="2667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03200" cy="145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578D25" w14:textId="77777777" w:rsidR="00966ED2" w:rsidRPr="00146A1C" w:rsidRDefault="00966ED2" w:rsidP="00966ED2">
      <w:pPr>
        <w:pStyle w:val="a3"/>
        <w:spacing w:before="0" w:beforeAutospacing="0" w:after="120" w:afterAutospacing="0" w:line="276" w:lineRule="auto"/>
        <w:jc w:val="center"/>
        <w:rPr>
          <w:highlight w:val="yellow"/>
        </w:rPr>
      </w:pPr>
    </w:p>
    <w:p w14:paraId="1DCE8ACD" w14:textId="77777777" w:rsidR="00966ED2" w:rsidRPr="008A1921" w:rsidRDefault="00966ED2" w:rsidP="00966ED2">
      <w:pPr>
        <w:pStyle w:val="a3"/>
        <w:spacing w:line="276" w:lineRule="auto"/>
        <w:jc w:val="both"/>
      </w:pPr>
      <w:r w:rsidRPr="00C64519">
        <w:t>Если заявка была отклонена, то требуется исправить замечания, указанные в комментарии.</w:t>
      </w:r>
    </w:p>
    <w:p w14:paraId="17AFA375" w14:textId="77777777" w:rsidR="00966ED2" w:rsidRPr="008A1921" w:rsidRDefault="00966ED2" w:rsidP="00966ED2">
      <w:pPr>
        <w:pStyle w:val="a3"/>
        <w:spacing w:line="276" w:lineRule="auto"/>
        <w:jc w:val="both"/>
      </w:pPr>
      <w:r w:rsidRPr="008A1921">
        <w:t xml:space="preserve">После исправления ошибок заявку можно снова отправить на согласование. В сводке заявок найти заявку, которую нужно отправить на согласование. Статус заявки = Заявка отклонена </w:t>
      </w:r>
      <w:r w:rsidRPr="008A1921">
        <w:lastRenderedPageBreak/>
        <w:t xml:space="preserve">и требует доработки. В столбце «Действия» нажать </w:t>
      </w:r>
      <w:r w:rsidRPr="008A1921">
        <w:rPr>
          <w:noProof/>
        </w:rPr>
        <w:drawing>
          <wp:inline distT="0" distB="0" distL="0" distR="0" wp14:anchorId="23A2ED7D" wp14:editId="3C7D8B55">
            <wp:extent cx="1905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21">
        <w:t>.  Нажать (К)Отправить на панели кнопок в верхнем правом углу:</w:t>
      </w:r>
    </w:p>
    <w:p w14:paraId="481E6FD5" w14:textId="77777777" w:rsidR="00966ED2" w:rsidRPr="008A1921" w:rsidRDefault="00966ED2" w:rsidP="00966ED2">
      <w:pPr>
        <w:pStyle w:val="a3"/>
        <w:spacing w:before="0" w:beforeAutospacing="0" w:after="0" w:afterAutospacing="0" w:line="276" w:lineRule="auto"/>
        <w:jc w:val="center"/>
      </w:pPr>
      <w:r w:rsidRPr="008A1921">
        <w:rPr>
          <w:noProof/>
        </w:rPr>
        <w:drawing>
          <wp:inline distT="0" distB="0" distL="0" distR="0" wp14:anchorId="37571B30" wp14:editId="23BADC14">
            <wp:extent cx="4665600" cy="244800"/>
            <wp:effectExtent l="19050" t="19050" r="20955" b="222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B51E49" w14:textId="77777777" w:rsidR="00966ED2" w:rsidRPr="008A1921" w:rsidRDefault="00966ED2" w:rsidP="00966ED2">
      <w:pPr>
        <w:pStyle w:val="a3"/>
        <w:spacing w:before="0" w:beforeAutospacing="0" w:after="0" w:afterAutospacing="0" w:line="276" w:lineRule="auto"/>
        <w:jc w:val="center"/>
      </w:pPr>
    </w:p>
    <w:p w14:paraId="0957C38B" w14:textId="77777777" w:rsidR="00966ED2" w:rsidRPr="008A1921" w:rsidRDefault="00966ED2" w:rsidP="00966ED2">
      <w:pPr>
        <w:pStyle w:val="a3"/>
        <w:spacing w:before="0" w:beforeAutospacing="0" w:after="0" w:afterAutospacing="0" w:line="276" w:lineRule="auto"/>
        <w:jc w:val="both"/>
      </w:pPr>
      <w:r w:rsidRPr="008A1921">
        <w:t xml:space="preserve">Выбрать согласующих лиц. Для этого в столбце «Выбор» установить флаг напротив нужного сотрудника. </w:t>
      </w:r>
    </w:p>
    <w:p w14:paraId="06F569FD" w14:textId="77777777" w:rsidR="00966ED2" w:rsidRPr="00146A1C" w:rsidRDefault="00966ED2" w:rsidP="00966ED2">
      <w:pPr>
        <w:pStyle w:val="a3"/>
        <w:spacing w:before="0" w:beforeAutospacing="0" w:after="0" w:afterAutospacing="0" w:line="276" w:lineRule="auto"/>
        <w:jc w:val="center"/>
        <w:rPr>
          <w:highlight w:val="yellow"/>
        </w:rPr>
      </w:pPr>
    </w:p>
    <w:p w14:paraId="0FEFD51F" w14:textId="77777777" w:rsidR="00966ED2" w:rsidRPr="008A1921" w:rsidRDefault="00966ED2" w:rsidP="00966ED2">
      <w:pPr>
        <w:pStyle w:val="a3"/>
        <w:spacing w:before="0" w:beforeAutospacing="0" w:after="0" w:afterAutospacing="0" w:line="276" w:lineRule="auto"/>
        <w:jc w:val="both"/>
      </w:pPr>
      <w:r w:rsidRPr="008A1921">
        <w:t>Когда выбор согласующих окончен, нажать (К)Применить.</w:t>
      </w:r>
    </w:p>
    <w:p w14:paraId="7ECFC14D" w14:textId="77777777" w:rsidR="00966ED2" w:rsidRPr="008A1921" w:rsidRDefault="00966ED2" w:rsidP="00966ED2">
      <w:pPr>
        <w:pStyle w:val="a3"/>
        <w:spacing w:before="0" w:beforeAutospacing="0" w:after="0" w:afterAutospacing="0" w:line="276" w:lineRule="auto"/>
        <w:jc w:val="both"/>
      </w:pPr>
    </w:p>
    <w:p w14:paraId="0337AC46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both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09D8B24E" w14:textId="77777777" w:rsidR="00966ED2" w:rsidRPr="008A1921" w:rsidRDefault="00966ED2" w:rsidP="00966ED2">
      <w:pPr>
        <w:pStyle w:val="a3"/>
        <w:spacing w:before="0" w:beforeAutospacing="0" w:after="120" w:afterAutospacing="0" w:line="276" w:lineRule="auto"/>
        <w:jc w:val="both"/>
      </w:pPr>
    </w:p>
    <w:p w14:paraId="593D08A5" w14:textId="77777777" w:rsidR="00966ED2" w:rsidRDefault="00966ED2" w:rsidP="00966ED2">
      <w:pPr>
        <w:pStyle w:val="a3"/>
        <w:spacing w:before="0" w:beforeAutospacing="0" w:after="120" w:afterAutospacing="0" w:line="276" w:lineRule="auto"/>
        <w:jc w:val="both"/>
      </w:pPr>
      <w:r w:rsidRPr="008A1921">
        <w:t>Найти заявку, которая была отправлена на согласование. Убедиться, что статус заявки изменился на статус = «Заявка на пропуск отправлена на согласование и ожидает завершения согласования».</w:t>
      </w:r>
    </w:p>
    <w:p w14:paraId="30688090" w14:textId="77777777" w:rsidR="00966ED2" w:rsidRDefault="00966ED2" w:rsidP="001F456D">
      <w:pPr>
        <w:pStyle w:val="ab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CA1EC3" w14:textId="77777777" w:rsidR="00966ED2" w:rsidRDefault="00966ED2" w:rsidP="001F456D">
      <w:pPr>
        <w:pStyle w:val="ab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7116F4" w14:textId="77777777" w:rsidR="00BD06FA" w:rsidRDefault="00BD06FA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8A7943" w14:textId="77777777" w:rsidR="001B3241" w:rsidRDefault="001B3241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5AEB76" w14:textId="77777777" w:rsidR="001B3241" w:rsidRPr="001B3241" w:rsidRDefault="001B3241" w:rsidP="004650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1B3241" w:rsidRPr="001B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321DF"/>
    <w:multiLevelType w:val="hybridMultilevel"/>
    <w:tmpl w:val="1CD45C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4E1D738B"/>
    <w:multiLevelType w:val="hybridMultilevel"/>
    <w:tmpl w:val="08F0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B77"/>
    <w:multiLevelType w:val="hybridMultilevel"/>
    <w:tmpl w:val="569E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90111"/>
    <w:multiLevelType w:val="hybridMultilevel"/>
    <w:tmpl w:val="1A86E2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37361"/>
    <w:multiLevelType w:val="hybridMultilevel"/>
    <w:tmpl w:val="2CC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E0"/>
    <w:rsid w:val="00142395"/>
    <w:rsid w:val="001B3241"/>
    <w:rsid w:val="001E3803"/>
    <w:rsid w:val="001E7AE9"/>
    <w:rsid w:val="001F456D"/>
    <w:rsid w:val="001F5596"/>
    <w:rsid w:val="00214075"/>
    <w:rsid w:val="00263F3F"/>
    <w:rsid w:val="002925EA"/>
    <w:rsid w:val="003340B9"/>
    <w:rsid w:val="00345926"/>
    <w:rsid w:val="003B70F4"/>
    <w:rsid w:val="003C4B6B"/>
    <w:rsid w:val="004238ED"/>
    <w:rsid w:val="004650F9"/>
    <w:rsid w:val="004D3EB1"/>
    <w:rsid w:val="00526143"/>
    <w:rsid w:val="00533AB0"/>
    <w:rsid w:val="005666B9"/>
    <w:rsid w:val="00572C28"/>
    <w:rsid w:val="005A4B39"/>
    <w:rsid w:val="006358CB"/>
    <w:rsid w:val="007061AD"/>
    <w:rsid w:val="0073448D"/>
    <w:rsid w:val="0076688B"/>
    <w:rsid w:val="007C311D"/>
    <w:rsid w:val="00874FA2"/>
    <w:rsid w:val="008D7531"/>
    <w:rsid w:val="008E65E0"/>
    <w:rsid w:val="008F6E78"/>
    <w:rsid w:val="00966ED2"/>
    <w:rsid w:val="009B7176"/>
    <w:rsid w:val="00AB44CC"/>
    <w:rsid w:val="00BC2F00"/>
    <w:rsid w:val="00BD06FA"/>
    <w:rsid w:val="00BD68A2"/>
    <w:rsid w:val="00C66B25"/>
    <w:rsid w:val="00C725B2"/>
    <w:rsid w:val="00CD4F33"/>
    <w:rsid w:val="00F2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6F87"/>
  <w15:chartTrackingRefBased/>
  <w15:docId w15:val="{664F3C9A-A7FC-4702-A0B3-08A34883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5E0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65E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6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5E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5E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E65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5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C31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31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31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31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31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11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4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1172</Words>
  <Characters>6494</Characters>
  <Application>Microsoft Office Word</Application>
  <DocSecurity>0</DocSecurity>
  <Lines>295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Бастион</dc:creator>
  <cp:keywords/>
  <dc:description/>
  <cp:lastModifiedBy>Михеев Артем Викторович</cp:lastModifiedBy>
  <cp:revision>3</cp:revision>
  <dcterms:created xsi:type="dcterms:W3CDTF">2020-01-30T10:45:00Z</dcterms:created>
  <dcterms:modified xsi:type="dcterms:W3CDTF">2020-01-30T12:53:00Z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