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0BF8" w14:textId="4ADFFA56" w:rsidR="008E2C0E" w:rsidRPr="00146A1C" w:rsidRDefault="00727947" w:rsidP="008E2C0E">
      <w:pPr>
        <w:pStyle w:val="1"/>
        <w:spacing w:after="240" w:afterAutospacing="0"/>
        <w:rPr>
          <w:rFonts w:eastAsia="Times New Roman"/>
        </w:rPr>
      </w:pPr>
      <w:r w:rsidRPr="00727947">
        <w:rPr>
          <w:rFonts w:eastAsia="Times New Roman"/>
        </w:rPr>
        <w:t xml:space="preserve">Ведение пропусков. Инициатор заявки на пропуск – </w:t>
      </w:r>
      <w:r>
        <w:rPr>
          <w:rFonts w:eastAsia="Times New Roman"/>
        </w:rPr>
        <w:t xml:space="preserve">Разовый или </w:t>
      </w:r>
      <w:r w:rsidRPr="00727947">
        <w:rPr>
          <w:rFonts w:eastAsia="Times New Roman"/>
        </w:rPr>
        <w:t>Временный пропуск</w:t>
      </w:r>
    </w:p>
    <w:p w14:paraId="07DC0BF9" w14:textId="77777777" w:rsidR="00EF559C" w:rsidRPr="00146A1C" w:rsidRDefault="001B4444">
      <w:pPr>
        <w:pStyle w:val="2"/>
        <w:divId w:val="276791098"/>
        <w:rPr>
          <w:rFonts w:eastAsia="Times New Roman"/>
        </w:rPr>
      </w:pPr>
      <w:r w:rsidRPr="00146A1C">
        <w:rPr>
          <w:rFonts w:eastAsia="Times New Roman"/>
        </w:rPr>
        <w:t>Полномочия</w:t>
      </w:r>
    </w:p>
    <w:p w14:paraId="34EC461E" w14:textId="2CD8A65C" w:rsidR="00F44DF4" w:rsidRDefault="00F44DF4" w:rsidP="00F44DF4">
      <w:pPr>
        <w:pStyle w:val="a3"/>
        <w:divId w:val="276791098"/>
      </w:pPr>
      <w:r>
        <w:t xml:space="preserve">Роль: </w:t>
      </w:r>
      <w:r w:rsidR="00894C91">
        <w:t>Заявитель подрядной организации</w:t>
      </w:r>
    </w:p>
    <w:p w14:paraId="07DC0BFF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Описание процесса</w:t>
      </w:r>
    </w:p>
    <w:p w14:paraId="07DC0C00" w14:textId="4BB070B0" w:rsidR="00146A1C" w:rsidRPr="00857198" w:rsidRDefault="00146A1C" w:rsidP="00146A1C">
      <w:pPr>
        <w:pStyle w:val="a3"/>
        <w:spacing w:line="276" w:lineRule="auto"/>
        <w:jc w:val="both"/>
        <w:divId w:val="276791098"/>
      </w:pPr>
      <w:r w:rsidRPr="00857198">
        <w:t xml:space="preserve">В процессе описываются шаги по созданию </w:t>
      </w:r>
      <w:r w:rsidR="00727947">
        <w:t xml:space="preserve">и отправки на согласование </w:t>
      </w:r>
      <w:r w:rsidRPr="00857198">
        <w:t xml:space="preserve">заявки на </w:t>
      </w:r>
      <w:r w:rsidR="00CA7EDD">
        <w:t>разовый</w:t>
      </w:r>
      <w:r w:rsidRPr="00857198">
        <w:t xml:space="preserve"> </w:t>
      </w:r>
      <w:r w:rsidR="00727947">
        <w:t xml:space="preserve">или временный </w:t>
      </w:r>
      <w:r w:rsidRPr="00857198">
        <w:t xml:space="preserve">пропуск. </w:t>
      </w:r>
    </w:p>
    <w:p w14:paraId="07DC0C02" w14:textId="63885375" w:rsidR="00146A1C" w:rsidRDefault="00146A1C" w:rsidP="00146A1C">
      <w:pPr>
        <w:pStyle w:val="a3"/>
        <w:spacing w:line="276" w:lineRule="auto"/>
        <w:divId w:val="276791098"/>
      </w:pPr>
      <w:r w:rsidRPr="00857198">
        <w:t>Процесс включает:</w:t>
      </w:r>
    </w:p>
    <w:p w14:paraId="07DC0C03" w14:textId="2DD56BBF" w:rsidR="00146A1C" w:rsidRPr="00857198" w:rsidRDefault="00146A1C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 w:rsidRPr="00857198">
        <w:t xml:space="preserve">Заполнение заголовка заявки на </w:t>
      </w:r>
      <w:r w:rsidR="00CA7EDD">
        <w:t>разовый</w:t>
      </w:r>
      <w:r w:rsidRPr="00857198">
        <w:t xml:space="preserve"> </w:t>
      </w:r>
      <w:r w:rsidR="0086738D">
        <w:t xml:space="preserve">или временный </w:t>
      </w:r>
      <w:r w:rsidRPr="00857198">
        <w:t xml:space="preserve">пропуск </w:t>
      </w:r>
    </w:p>
    <w:p w14:paraId="07DC0C04" w14:textId="77777777" w:rsidR="00146A1C" w:rsidRDefault="00146A1C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 w:rsidRPr="00857198">
        <w:t xml:space="preserve">Заполнение </w:t>
      </w:r>
      <w:r w:rsidR="005E4B9A">
        <w:t xml:space="preserve">личных </w:t>
      </w:r>
      <w:r w:rsidRPr="00857198">
        <w:t xml:space="preserve">данных </w:t>
      </w:r>
      <w:r w:rsidR="005E4B9A">
        <w:t>физлица</w:t>
      </w:r>
      <w:r>
        <w:t xml:space="preserve"> </w:t>
      </w:r>
    </w:p>
    <w:p w14:paraId="07DC0C05" w14:textId="77777777" w:rsidR="00682435" w:rsidRPr="00857198" w:rsidRDefault="00682435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>
        <w:t>Вложение документов</w:t>
      </w:r>
    </w:p>
    <w:p w14:paraId="07DC0C06" w14:textId="77777777" w:rsidR="00146A1C" w:rsidRDefault="00146A1C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 w:rsidRPr="00857198">
        <w:t>Отправка заявки на согласование</w:t>
      </w:r>
    </w:p>
    <w:p w14:paraId="07DC0C07" w14:textId="77777777" w:rsidR="001635FB" w:rsidRDefault="001635FB" w:rsidP="001635FB">
      <w:pPr>
        <w:pStyle w:val="2"/>
        <w:divId w:val="276791098"/>
        <w:rPr>
          <w:rFonts w:eastAsia="Times New Roman"/>
        </w:rPr>
      </w:pPr>
      <w:r>
        <w:rPr>
          <w:rFonts w:eastAsia="Times New Roman"/>
        </w:rPr>
        <w:t>Определения</w:t>
      </w:r>
    </w:p>
    <w:p w14:paraId="6F9341E5" w14:textId="3EC6AD0B" w:rsidR="0086738D" w:rsidRDefault="001635FB" w:rsidP="001635FB">
      <w:pPr>
        <w:divId w:val="276791098"/>
      </w:pPr>
      <w:r w:rsidRPr="00832012">
        <w:rPr>
          <w:b/>
        </w:rPr>
        <w:t>Внешняя заявка</w:t>
      </w:r>
      <w:r>
        <w:t xml:space="preserve"> – заявка, по которой оформляется пропуск в интересах внешнего лица</w:t>
      </w:r>
      <w:r w:rsidR="00262750">
        <w:t>, доступна для сотрудников</w:t>
      </w:r>
      <w:r w:rsidR="0086738D">
        <w:t xml:space="preserve"> Головной организации</w:t>
      </w:r>
      <w:r>
        <w:t>.</w:t>
      </w:r>
    </w:p>
    <w:p w14:paraId="07DC0C08" w14:textId="7F53E147" w:rsidR="001635FB" w:rsidRDefault="001635FB" w:rsidP="001635FB">
      <w:pPr>
        <w:divId w:val="276791098"/>
      </w:pPr>
      <w:r>
        <w:t xml:space="preserve"> </w:t>
      </w:r>
    </w:p>
    <w:p w14:paraId="3637C279" w14:textId="61970D3D" w:rsidR="0086738D" w:rsidRDefault="0086738D" w:rsidP="001635FB">
      <w:pPr>
        <w:divId w:val="276791098"/>
      </w:pPr>
      <w:r w:rsidRPr="00832012">
        <w:rPr>
          <w:b/>
        </w:rPr>
        <w:t>Внешняя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внешнего лица</w:t>
      </w:r>
      <w:r w:rsidR="00262750">
        <w:t xml:space="preserve">, доступна для сотрудников </w:t>
      </w:r>
      <w:r>
        <w:t>дочерней зависимой организации.</w:t>
      </w:r>
    </w:p>
    <w:p w14:paraId="07DC0C09" w14:textId="77777777" w:rsidR="001635FB" w:rsidRDefault="001635FB" w:rsidP="001635FB">
      <w:pPr>
        <w:divId w:val="276791098"/>
        <w:rPr>
          <w:b/>
          <w:bCs/>
        </w:rPr>
      </w:pPr>
    </w:p>
    <w:p w14:paraId="07DC0C0A" w14:textId="1292EDE4" w:rsidR="001635FB" w:rsidRPr="00BE20F6" w:rsidRDefault="001635FB" w:rsidP="001635FB">
      <w:pPr>
        <w:divId w:val="276791098"/>
        <w:rPr>
          <w:bCs/>
        </w:rPr>
      </w:pPr>
      <w:r w:rsidRPr="00832012">
        <w:rPr>
          <w:b/>
        </w:rPr>
        <w:t>Внутренняя заявка</w:t>
      </w:r>
      <w:r>
        <w:t xml:space="preserve"> – заявка, по которой оформляется пропуск в интересах сотрудника компании</w:t>
      </w:r>
      <w:r w:rsidR="00262750">
        <w:t xml:space="preserve">, доступна для сотрудников </w:t>
      </w:r>
      <w:r w:rsidR="0086738D">
        <w:t>Головной организации</w:t>
      </w:r>
      <w:r>
        <w:t>.</w:t>
      </w:r>
    </w:p>
    <w:p w14:paraId="07DC0C0B" w14:textId="3AD80381" w:rsidR="00ED53C7" w:rsidRDefault="0086738D">
      <w:pPr>
        <w:pStyle w:val="a3"/>
        <w:divId w:val="276791098"/>
      </w:pPr>
      <w:r w:rsidRPr="00832012">
        <w:rPr>
          <w:b/>
        </w:rPr>
        <w:t>Внутренняя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сотрудника компании</w:t>
      </w:r>
      <w:r w:rsidR="00262750">
        <w:t xml:space="preserve">, доступна для сотрудников </w:t>
      </w:r>
      <w:r>
        <w:t>дочерней зависимой организации.</w:t>
      </w:r>
    </w:p>
    <w:p w14:paraId="07DC0C0C" w14:textId="77777777" w:rsidR="00602052" w:rsidRPr="00253541" w:rsidRDefault="00602052">
      <w:pPr>
        <w:pStyle w:val="a3"/>
        <w:divId w:val="276791098"/>
      </w:pPr>
    </w:p>
    <w:p w14:paraId="07DC0C0D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Шаги процесса</w:t>
      </w:r>
    </w:p>
    <w:p w14:paraId="07DC0C0E" w14:textId="70E17CAD" w:rsidR="00EF559C" w:rsidRPr="00253541" w:rsidRDefault="001B4444" w:rsidP="00F02E24">
      <w:pPr>
        <w:pStyle w:val="3"/>
        <w:jc w:val="both"/>
        <w:divId w:val="276791098"/>
        <w:rPr>
          <w:rFonts w:eastAsia="Times New Roman"/>
        </w:rPr>
      </w:pPr>
      <w:r w:rsidRPr="00253541">
        <w:rPr>
          <w:rFonts w:eastAsia="Times New Roman"/>
        </w:rPr>
        <w:t xml:space="preserve">1.Шаг </w:t>
      </w:r>
      <w:r w:rsidR="00253541" w:rsidRPr="00253541">
        <w:rPr>
          <w:rFonts w:eastAsia="Times New Roman"/>
        </w:rPr>
        <w:t xml:space="preserve">Заполнение заголовка заявки на </w:t>
      </w:r>
      <w:r w:rsidR="00CA7EDD">
        <w:rPr>
          <w:rFonts w:eastAsia="Times New Roman"/>
        </w:rPr>
        <w:t>разовый</w:t>
      </w:r>
      <w:r w:rsidR="00253541" w:rsidRPr="00253541">
        <w:rPr>
          <w:rFonts w:eastAsia="Times New Roman"/>
        </w:rPr>
        <w:t xml:space="preserve"> </w:t>
      </w:r>
      <w:r w:rsidR="0086738D">
        <w:rPr>
          <w:rFonts w:eastAsia="Times New Roman"/>
        </w:rPr>
        <w:t xml:space="preserve">или временный </w:t>
      </w:r>
      <w:r w:rsidR="00253541" w:rsidRPr="00253541">
        <w:rPr>
          <w:rFonts w:eastAsia="Times New Roman"/>
        </w:rPr>
        <w:t>пропуск</w:t>
      </w:r>
    </w:p>
    <w:p w14:paraId="07DC0C0F" w14:textId="77777777" w:rsidR="00EF559C" w:rsidRPr="00FC484E" w:rsidRDefault="001B4444">
      <w:pPr>
        <w:divId w:val="334263539"/>
        <w:rPr>
          <w:rFonts w:eastAsia="Times New Roman"/>
        </w:rPr>
      </w:pPr>
      <w:r w:rsidRPr="00FC484E">
        <w:rPr>
          <w:rFonts w:eastAsia="Times New Roman"/>
          <w:b/>
          <w:bCs/>
        </w:rPr>
        <w:lastRenderedPageBreak/>
        <w:t>Навигация</w:t>
      </w:r>
      <w:r w:rsidRPr="00FC484E">
        <w:rPr>
          <w:rFonts w:eastAsia="Times New Roman"/>
        </w:rPr>
        <w:t xml:space="preserve"> </w:t>
      </w:r>
    </w:p>
    <w:p w14:paraId="07DC0C10" w14:textId="77777777" w:rsidR="00EF559C" w:rsidRDefault="001B4444">
      <w:pPr>
        <w:pStyle w:val="a3"/>
        <w:divId w:val="879630730"/>
      </w:pPr>
      <w:r w:rsidRPr="00FC484E">
        <w:t xml:space="preserve">(Н) </w:t>
      </w:r>
      <w:r w:rsidR="00835E93" w:rsidRPr="00FC484E">
        <w:t>Сводка заявок на пропуск</w:t>
      </w:r>
      <w:r w:rsidRPr="00FC484E">
        <w:t xml:space="preserve"> </w:t>
      </w:r>
    </w:p>
    <w:p w14:paraId="6A67CB77" w14:textId="77777777" w:rsidR="00894C91" w:rsidRPr="00425C38" w:rsidRDefault="00894C91" w:rsidP="00894C91">
      <w:pPr>
        <w:pStyle w:val="a3"/>
        <w:divId w:val="276791098"/>
      </w:pPr>
      <w:r>
        <w:rPr>
          <w:rFonts w:eastAsia="Times New Roman"/>
        </w:rPr>
        <w:t>На домашней странице в блоке с полномочиями, находящемся в левой части, необходимо выбрать полномочие «</w:t>
      </w:r>
      <w:r>
        <w:t>Роль: Заявитель подрядной организации</w:t>
      </w:r>
      <w:r>
        <w:rPr>
          <w:rFonts w:eastAsia="Times New Roman"/>
        </w:rPr>
        <w:t>».</w:t>
      </w:r>
    </w:p>
    <w:p w14:paraId="2AF5958F" w14:textId="77777777" w:rsidR="00894C91" w:rsidRDefault="00894C91" w:rsidP="00894C91">
      <w:pPr>
        <w:pStyle w:val="a3"/>
        <w:jc w:val="center"/>
        <w:divId w:val="276791098"/>
      </w:pPr>
      <w:r w:rsidRPr="002673C5">
        <w:rPr>
          <w:noProof/>
        </w:rPr>
        <w:t xml:space="preserve"> </w:t>
      </w:r>
      <w:r w:rsidRPr="002673C5">
        <w:rPr>
          <w:noProof/>
        </w:rPr>
        <w:drawing>
          <wp:inline distT="0" distB="0" distL="0" distR="0" wp14:anchorId="3F2D3F63" wp14:editId="45E58CCF">
            <wp:extent cx="3772094" cy="394355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39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560F" w14:textId="77777777" w:rsidR="00894C91" w:rsidRDefault="00894C91" w:rsidP="00894C91">
      <w:pPr>
        <w:divId w:val="276791098"/>
        <w:rPr>
          <w:rFonts w:eastAsia="Times New Roman"/>
        </w:rPr>
      </w:pPr>
      <w:r>
        <w:rPr>
          <w:rFonts w:eastAsia="Times New Roman"/>
        </w:rPr>
        <w:t xml:space="preserve">При нажатии раскроется меню полномочий, необходимо выбрать меню «Оформление заявок на пропуск», в открывшемся списке выбрать </w:t>
      </w:r>
      <w:proofErr w:type="gramStart"/>
      <w:r>
        <w:rPr>
          <w:rFonts w:eastAsia="Times New Roman"/>
        </w:rPr>
        <w:t xml:space="preserve">меню </w:t>
      </w:r>
      <w:r w:rsidRPr="002673C5">
        <w:t xml:space="preserve"> </w:t>
      </w:r>
      <w:r w:rsidRPr="00FC484E">
        <w:t>«</w:t>
      </w:r>
      <w:proofErr w:type="gramEnd"/>
      <w:r w:rsidRPr="00FC484E">
        <w:t>Сводка заявок на пропуск»</w:t>
      </w:r>
      <w:r>
        <w:t>.</w:t>
      </w:r>
    </w:p>
    <w:p w14:paraId="07DC0C15" w14:textId="77777777" w:rsidR="00EF559C" w:rsidRPr="00FC484E" w:rsidRDefault="001B4444">
      <w:pPr>
        <w:pStyle w:val="a3"/>
        <w:divId w:val="276791098"/>
      </w:pPr>
      <w:r w:rsidRPr="00FC484E">
        <w:t xml:space="preserve">Внешний вид формы </w:t>
      </w:r>
      <w:r w:rsidR="00710848" w:rsidRPr="00FC484E">
        <w:t>«</w:t>
      </w:r>
      <w:r w:rsidR="00835E93" w:rsidRPr="00FC484E">
        <w:t>Сводка заявок на пропуск</w:t>
      </w:r>
      <w:r w:rsidR="00710848" w:rsidRPr="00FC484E">
        <w:t>»</w:t>
      </w:r>
      <w:r w:rsidRPr="00FC484E">
        <w:t>:</w:t>
      </w:r>
    </w:p>
    <w:p w14:paraId="07DC0C16" w14:textId="4D7ECE87" w:rsidR="00EF559C" w:rsidRPr="00FC484E" w:rsidRDefault="00144FA8" w:rsidP="00B02F7B">
      <w:pPr>
        <w:pStyle w:val="a3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14C5FAB2" wp14:editId="387A199C">
            <wp:extent cx="5943600" cy="3276600"/>
            <wp:effectExtent l="19050" t="19050" r="1905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водка заяво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17" w14:textId="77777777" w:rsidR="003363AA" w:rsidRPr="00146A1C" w:rsidRDefault="003363AA" w:rsidP="002A71B2">
      <w:pPr>
        <w:pStyle w:val="a3"/>
        <w:spacing w:line="276" w:lineRule="auto"/>
        <w:jc w:val="both"/>
        <w:divId w:val="276791098"/>
        <w:rPr>
          <w:highlight w:val="yellow"/>
        </w:rPr>
      </w:pPr>
    </w:p>
    <w:p w14:paraId="07DC0C18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  <w:r w:rsidRPr="00FC484E">
        <w:t>Форма «Сводка заявок на пропуск» состоит из следующих блоков:</w:t>
      </w:r>
    </w:p>
    <w:p w14:paraId="07DC0C19" w14:textId="77777777" w:rsidR="008B0AF9" w:rsidRPr="00FC484E" w:rsidRDefault="007E50F5" w:rsidP="008B0AF9">
      <w:pPr>
        <w:pStyle w:val="a3"/>
        <w:numPr>
          <w:ilvl w:val="0"/>
          <w:numId w:val="12"/>
        </w:numPr>
        <w:spacing w:line="276" w:lineRule="auto"/>
        <w:jc w:val="both"/>
        <w:divId w:val="276791098"/>
      </w:pPr>
      <w:r w:rsidRPr="00FC484E">
        <w:rPr>
          <w:b/>
          <w:u w:val="single"/>
        </w:rPr>
        <w:t>поля для поиска заявки по заданным условиям</w:t>
      </w:r>
      <w:r w:rsidR="00710848" w:rsidRPr="00FC484E">
        <w:t xml:space="preserve"> - в данном блоке можно задать условие поиска </w:t>
      </w:r>
      <w:r w:rsidR="008B0AF9" w:rsidRPr="00FC484E">
        <w:t xml:space="preserve">созданной </w:t>
      </w:r>
      <w:r w:rsidR="00710848" w:rsidRPr="00FC484E">
        <w:t>заявк</w:t>
      </w:r>
      <w:r w:rsidR="008B0AF9" w:rsidRPr="00FC484E">
        <w:t>и</w:t>
      </w:r>
      <w:r w:rsidR="00710848" w:rsidRPr="00FC484E">
        <w:t xml:space="preserve"> </w:t>
      </w:r>
      <w:r w:rsidR="008B0AF9" w:rsidRPr="00FC484E">
        <w:t xml:space="preserve">по одному или нескольким критериям поиска </w:t>
      </w:r>
    </w:p>
    <w:p w14:paraId="07DC0C1A" w14:textId="12FB58C2" w:rsidR="007E50F5" w:rsidRPr="00FC484E" w:rsidRDefault="00144FA8" w:rsidP="008B0AF9">
      <w:pPr>
        <w:pStyle w:val="a3"/>
        <w:spacing w:line="276" w:lineRule="auto"/>
        <w:ind w:left="68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4F88B5DC" wp14:editId="2CEA3A29">
            <wp:extent cx="5943600" cy="4245610"/>
            <wp:effectExtent l="19050" t="19050" r="19050" b="215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1B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  <w:r w:rsidRPr="00FC484E">
        <w:t xml:space="preserve">К полям, которые имеют символ выпадающего списка </w:t>
      </w:r>
      <w:r w:rsidR="008B0AF9" w:rsidRPr="00FC484E">
        <w:rPr>
          <w:noProof/>
        </w:rPr>
        <w:drawing>
          <wp:inline distT="0" distB="0" distL="0" distR="0" wp14:anchorId="07DC0D11" wp14:editId="07DC0D12">
            <wp:extent cx="2286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>, привязан справочник, из которого можно выбрать определенное значение. Набрать значение, которого нет в справочнике, в данный тип поля нельзя.</w:t>
      </w:r>
    </w:p>
    <w:p w14:paraId="07DC0C1C" w14:textId="01BFB7DD" w:rsidR="008B0AF9" w:rsidRPr="00FC484E" w:rsidRDefault="008B0AF9" w:rsidP="008B0AF9">
      <w:pPr>
        <w:pStyle w:val="a3"/>
        <w:spacing w:after="120" w:afterAutospacing="0" w:line="276" w:lineRule="auto"/>
        <w:jc w:val="both"/>
        <w:divId w:val="276791098"/>
      </w:pPr>
      <w:r w:rsidRPr="00FC484E">
        <w:t>К</w:t>
      </w:r>
      <w:r w:rsidR="007E50F5" w:rsidRPr="00FC484E">
        <w:t xml:space="preserve"> поля</w:t>
      </w:r>
      <w:r w:rsidRPr="00FC484E">
        <w:t>м</w:t>
      </w:r>
      <w:r w:rsidR="007E50F5" w:rsidRPr="00FC484E">
        <w:t xml:space="preserve">, которые имеют символ </w:t>
      </w:r>
      <w:r w:rsidR="007E50F5" w:rsidRPr="00FC484E">
        <w:rPr>
          <w:noProof/>
        </w:rPr>
        <w:drawing>
          <wp:inline distT="0" distB="0" distL="0" distR="0" wp14:anchorId="07DC0D13" wp14:editId="07DC0D14">
            <wp:extent cx="42862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0F5" w:rsidRPr="00FC484E">
        <w:t>,</w:t>
      </w:r>
      <w:r w:rsidRPr="00FC484E">
        <w:t xml:space="preserve"> тоже привязан справочник, но с более б</w:t>
      </w:r>
      <w:r w:rsidRPr="00FC484E">
        <w:rPr>
          <w:b/>
        </w:rPr>
        <w:t>о</w:t>
      </w:r>
      <w:r w:rsidRPr="00FC484E">
        <w:t xml:space="preserve">льшим перечнем значений. Выбрать (найти) нужное значение </w:t>
      </w:r>
      <w:r w:rsidR="007E50F5" w:rsidRPr="00FC484E">
        <w:t>можно</w:t>
      </w:r>
      <w:r w:rsidR="00144FA8">
        <w:t>,</w:t>
      </w:r>
      <w:r w:rsidRPr="00FC484E">
        <w:t xml:space="preserve"> если</w:t>
      </w:r>
      <w:r w:rsidR="007E50F5" w:rsidRPr="00FC484E">
        <w:t xml:space="preserve"> ввести часть условия поиска в </w:t>
      </w:r>
      <w:r w:rsidRPr="00FC484E">
        <w:t xml:space="preserve">нужное поле </w:t>
      </w:r>
      <w:r w:rsidR="00144FA8">
        <w:t>между</w:t>
      </w:r>
      <w:r w:rsidRPr="00FC484E">
        <w:t xml:space="preserve"> </w:t>
      </w:r>
      <w:r w:rsidR="007E50F5" w:rsidRPr="00FC484E">
        <w:t>%%</w:t>
      </w:r>
      <w:r w:rsidR="00144FA8">
        <w:t xml:space="preserve"> </w:t>
      </w:r>
      <w:r w:rsidRPr="00FC484E">
        <w:t>-</w:t>
      </w:r>
      <w:proofErr w:type="spellStart"/>
      <w:r w:rsidR="00144FA8">
        <w:t>ами</w:t>
      </w:r>
      <w:proofErr w:type="spellEnd"/>
      <w:r w:rsidRPr="00FC484E">
        <w:t xml:space="preserve"> </w:t>
      </w:r>
      <w:r w:rsidR="00B02F7B" w:rsidRPr="00FC484E">
        <w:t xml:space="preserve">и нажать на  </w:t>
      </w:r>
      <w:r w:rsidR="00B02F7B" w:rsidRPr="00FC484E">
        <w:rPr>
          <w:noProof/>
        </w:rPr>
        <w:drawing>
          <wp:inline distT="0" distB="0" distL="0" distR="0" wp14:anchorId="07DC0D15" wp14:editId="07DC0D16">
            <wp:extent cx="200025" cy="1905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F7B" w:rsidRPr="00FC484E">
        <w:t>. Система найдет все записи, которые содержат указанное в процентах условие</w:t>
      </w:r>
      <w:r w:rsidR="000673FD" w:rsidRPr="00FC484E">
        <w:t>.</w:t>
      </w:r>
      <w:r w:rsidRPr="00FC484E">
        <w:t xml:space="preserve"> Если в поле указать только один процент (%) и нажать на </w:t>
      </w:r>
      <w:r w:rsidRPr="00FC484E">
        <w:rPr>
          <w:noProof/>
        </w:rPr>
        <w:drawing>
          <wp:inline distT="0" distB="0" distL="0" distR="0" wp14:anchorId="07DC0D17" wp14:editId="07DC0D18">
            <wp:extent cx="200025" cy="1905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>, то на экран выведется весь список значений привязанного к полю справочника</w:t>
      </w:r>
      <w:r w:rsidR="00144FA8">
        <w:t>.</w:t>
      </w:r>
    </w:p>
    <w:p w14:paraId="07DC0C1D" w14:textId="77777777" w:rsidR="007E50F5" w:rsidRPr="00FC484E" w:rsidRDefault="008B0AF9" w:rsidP="008B0AF9">
      <w:pPr>
        <w:pStyle w:val="a3"/>
        <w:spacing w:after="120" w:afterAutospacing="0" w:line="276" w:lineRule="auto"/>
        <w:ind w:left="-142"/>
        <w:jc w:val="center"/>
        <w:divId w:val="276791098"/>
      </w:pPr>
      <w:r w:rsidRPr="00FC484E">
        <w:rPr>
          <w:noProof/>
        </w:rPr>
        <w:lastRenderedPageBreak/>
        <w:drawing>
          <wp:inline distT="0" distB="0" distL="0" distR="0" wp14:anchorId="07DC0D19" wp14:editId="07DC0D1A">
            <wp:extent cx="6681600" cy="1450800"/>
            <wp:effectExtent l="19050" t="19050" r="24130" b="165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81600" cy="145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1E" w14:textId="77777777" w:rsidR="00700C70" w:rsidRDefault="00700C70" w:rsidP="00700C70">
      <w:pPr>
        <w:pStyle w:val="a3"/>
        <w:spacing w:line="276" w:lineRule="auto"/>
        <w:jc w:val="both"/>
        <w:divId w:val="276791098"/>
      </w:pPr>
      <w:r>
        <w:t xml:space="preserve">Для поиска по контрагенту или подразделению необходимо в (П)Тип заявки на пропуск выбрать тип заявки: </w:t>
      </w:r>
    </w:p>
    <w:p w14:paraId="0C8579D9" w14:textId="77777777" w:rsidR="00F44DF4" w:rsidRDefault="00F44DF4" w:rsidP="00F44DF4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«Внешняя» или Внешняя ДЗО».  внешний вид поисковой части:</w:t>
      </w:r>
    </w:p>
    <w:p w14:paraId="07DC0C20" w14:textId="7BFE6170" w:rsidR="00700C70" w:rsidRDefault="00D57796" w:rsidP="00700C70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68ED0789" wp14:editId="7321A020">
            <wp:extent cx="5943600" cy="4300220"/>
            <wp:effectExtent l="19050" t="19050" r="19050" b="2413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0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23E2F1" w14:textId="77777777" w:rsidR="00D57796" w:rsidRDefault="00D57796" w:rsidP="002A71B2">
      <w:pPr>
        <w:pStyle w:val="a3"/>
        <w:spacing w:line="276" w:lineRule="auto"/>
        <w:jc w:val="both"/>
        <w:divId w:val="276791098"/>
      </w:pPr>
    </w:p>
    <w:p w14:paraId="5BC615BC" w14:textId="77777777" w:rsidR="00D57796" w:rsidRDefault="00D57796" w:rsidP="002A71B2">
      <w:pPr>
        <w:pStyle w:val="a3"/>
        <w:spacing w:line="276" w:lineRule="auto"/>
        <w:jc w:val="both"/>
        <w:divId w:val="276791098"/>
      </w:pPr>
    </w:p>
    <w:p w14:paraId="21B7DC19" w14:textId="54608CF1" w:rsidR="00D57796" w:rsidRDefault="00D57796" w:rsidP="00D57796">
      <w:pPr>
        <w:pStyle w:val="a3"/>
        <w:spacing w:line="276" w:lineRule="auto"/>
        <w:jc w:val="center"/>
        <w:divId w:val="276791098"/>
      </w:pPr>
    </w:p>
    <w:p w14:paraId="47F3A417" w14:textId="77777777" w:rsidR="00F44DF4" w:rsidRDefault="00F44DF4" w:rsidP="00F44DF4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«Внутренняя» или Внутренняя ДЗО».  внешний вид поисковой части:</w:t>
      </w:r>
    </w:p>
    <w:p w14:paraId="0C6117FB" w14:textId="31BFFC9D" w:rsidR="006F3E4F" w:rsidRDefault="00F44DF4" w:rsidP="00F44DF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3534F840" wp14:editId="24A2C137">
            <wp:extent cx="4572000" cy="2806700"/>
            <wp:effectExtent l="19050" t="19050" r="19050" b="1270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6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22" w14:textId="08BF060D" w:rsidR="00B02F7B" w:rsidRPr="00FC484E" w:rsidRDefault="00B02F7B" w:rsidP="00B02F7B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  <w:u w:val="single"/>
        </w:rPr>
        <w:t>табличная часть</w:t>
      </w:r>
      <w:r w:rsidR="00B07F93" w:rsidRPr="00FC484E">
        <w:t xml:space="preserve"> – в данном блоке выводятся все заявки на пропуск, созданные пользователем или созданные на его имя, а </w:t>
      </w:r>
      <w:r w:rsidR="00D57796" w:rsidRPr="00FC484E">
        <w:t>также</w:t>
      </w:r>
      <w:r w:rsidR="00B07F93" w:rsidRPr="00FC484E">
        <w:t xml:space="preserve"> </w:t>
      </w:r>
      <w:r w:rsidR="00BB0897" w:rsidRPr="00FC484E">
        <w:t xml:space="preserve">результат </w:t>
      </w:r>
      <w:r w:rsidR="00B07F93" w:rsidRPr="00FC484E">
        <w:t>поиска заяв</w:t>
      </w:r>
      <w:r w:rsidR="00BB0897" w:rsidRPr="00FC484E">
        <w:t>ок</w:t>
      </w:r>
    </w:p>
    <w:p w14:paraId="07DC0C23" w14:textId="2BF383F9" w:rsidR="00B02F7B" w:rsidRPr="00FC484E" w:rsidRDefault="00D57796" w:rsidP="00B02F7B">
      <w:pPr>
        <w:pStyle w:val="a3"/>
        <w:spacing w:line="276" w:lineRule="auto"/>
        <w:ind w:left="-709"/>
        <w:jc w:val="center"/>
        <w:divId w:val="276791098"/>
      </w:pPr>
      <w:r>
        <w:rPr>
          <w:noProof/>
        </w:rPr>
        <w:drawing>
          <wp:inline distT="0" distB="0" distL="0" distR="0" wp14:anchorId="381AA426" wp14:editId="0F0A6F35">
            <wp:extent cx="5943600" cy="69913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24" w14:textId="77777777" w:rsidR="002A71B2" w:rsidRPr="00FC484E" w:rsidRDefault="002A71B2" w:rsidP="002A71B2">
      <w:pPr>
        <w:pStyle w:val="a3"/>
        <w:spacing w:line="276" w:lineRule="auto"/>
        <w:jc w:val="both"/>
        <w:divId w:val="276791098"/>
      </w:pPr>
      <w:r w:rsidRPr="00FC484E">
        <w:t>Для выполнения действий с созданной заявкой на пропуск необходимо в столбце «Действия» выбрать нужную иконку:</w:t>
      </w:r>
    </w:p>
    <w:p w14:paraId="07DC0C25" w14:textId="6BD80F80" w:rsidR="002A71B2" w:rsidRPr="00FC484E" w:rsidRDefault="002A71B2" w:rsidP="002A71B2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07DC0D1F" wp14:editId="07DC0D20">
            <wp:extent cx="266700" cy="3143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Редактировать. Если нажать </w:t>
      </w:r>
      <w:r w:rsidR="00A145F1" w:rsidRPr="00FC484E">
        <w:t xml:space="preserve">на </w:t>
      </w:r>
      <w:r w:rsidRPr="00FC484E">
        <w:t xml:space="preserve">данную иконку, то выполняется переход в </w:t>
      </w:r>
      <w:r w:rsidR="00066801" w:rsidRPr="00FC484E">
        <w:t xml:space="preserve">текущую </w:t>
      </w:r>
      <w:r w:rsidRPr="00FC484E">
        <w:t xml:space="preserve">заявку на пропуск, где можно ознакомиться с деталями заявки, выполнить изменения данных </w:t>
      </w:r>
      <w:r w:rsidR="00A145F1" w:rsidRPr="00FC484E">
        <w:t xml:space="preserve">в </w:t>
      </w:r>
      <w:r w:rsidRPr="00FC484E">
        <w:t>заявк</w:t>
      </w:r>
      <w:r w:rsidR="00A145F1" w:rsidRPr="00FC484E">
        <w:t>е</w:t>
      </w:r>
      <w:r w:rsidRPr="00FC484E">
        <w:t xml:space="preserve">, сформировать отчет по заявке, отправить заявку на согласование. Иконка </w:t>
      </w:r>
      <w:r w:rsidR="008D3D7A" w:rsidRPr="00FC484E">
        <w:t>доступна</w:t>
      </w:r>
      <w:r w:rsidRPr="00FC484E">
        <w:t xml:space="preserve">, если </w:t>
      </w:r>
      <w:r w:rsidR="008D3D7A" w:rsidRPr="00FC484E">
        <w:t xml:space="preserve">статус заявки на </w:t>
      </w:r>
      <w:proofErr w:type="gramStart"/>
      <w:r w:rsidR="008D3D7A" w:rsidRPr="00FC484E">
        <w:t>пропуск  =</w:t>
      </w:r>
      <w:proofErr w:type="gramEnd"/>
      <w:r w:rsidR="008D3D7A" w:rsidRPr="00FC484E">
        <w:t xml:space="preserve"> </w:t>
      </w:r>
      <w:r w:rsidR="00394D36">
        <w:t>«</w:t>
      </w:r>
      <w:r w:rsidR="008D3D7A" w:rsidRPr="00FC484E">
        <w:t>Заявка на пропуск создана</w:t>
      </w:r>
      <w:r w:rsidR="00394D36">
        <w:t>»</w:t>
      </w:r>
      <w:r w:rsidRPr="00FC484E">
        <w:t xml:space="preserve">;   </w:t>
      </w:r>
    </w:p>
    <w:p w14:paraId="07DC0C26" w14:textId="3E6E875B" w:rsidR="002A71B2" w:rsidRPr="00FC484E" w:rsidRDefault="002A71B2" w:rsidP="00BF200A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07DC0D21" wp14:editId="07DC0D22">
            <wp:extent cx="24765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История</w:t>
      </w:r>
      <w:r w:rsidR="00394D36">
        <w:t xml:space="preserve"> согласования</w:t>
      </w:r>
      <w:r w:rsidRPr="00FC484E">
        <w:t>. Если нажать данную иконку, то выполняется переход</w:t>
      </w:r>
      <w:r w:rsidR="00394D36">
        <w:t xml:space="preserve"> на страницу «История согласования по заявке №…</w:t>
      </w:r>
      <w:r w:rsidRPr="00FC484E">
        <w:t xml:space="preserve">», где можно просмотреть </w:t>
      </w:r>
      <w:r w:rsidR="006B6879" w:rsidRPr="00FC484E">
        <w:t>информацию о</w:t>
      </w:r>
      <w:r w:rsidR="001B590E" w:rsidRPr="00FC484E">
        <w:t xml:space="preserve"> </w:t>
      </w:r>
      <w:r w:rsidR="00394D36">
        <w:t xml:space="preserve">состоянии </w:t>
      </w:r>
      <w:r w:rsidR="001B590E" w:rsidRPr="00FC484E">
        <w:t>согласовани</w:t>
      </w:r>
      <w:r w:rsidR="006B6879" w:rsidRPr="00FC484E">
        <w:t>и</w:t>
      </w:r>
      <w:r w:rsidR="001B590E" w:rsidRPr="00FC484E">
        <w:t xml:space="preserve"> заявки на пропуск (статус согласования, кто </w:t>
      </w:r>
      <w:r w:rsidR="00394D36">
        <w:t xml:space="preserve">какое действие выполнил – </w:t>
      </w:r>
      <w:r w:rsidR="001B590E" w:rsidRPr="00FC484E">
        <w:t>согласовал</w:t>
      </w:r>
      <w:r w:rsidR="00394D36">
        <w:t xml:space="preserve"> или отклонил</w:t>
      </w:r>
      <w:r w:rsidR="001B590E" w:rsidRPr="00FC484E">
        <w:t xml:space="preserve">, дата и время </w:t>
      </w:r>
      <w:r w:rsidR="00394D36">
        <w:t>действия</w:t>
      </w:r>
      <w:r w:rsidR="001B590E" w:rsidRPr="00FC484E">
        <w:t>)</w:t>
      </w:r>
      <w:r w:rsidRPr="00FC484E">
        <w:t>;</w:t>
      </w:r>
    </w:p>
    <w:p w14:paraId="07DC0C27" w14:textId="77777777" w:rsidR="00342CEB" w:rsidRPr="00FC484E" w:rsidRDefault="00342CEB" w:rsidP="002A71B2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lastRenderedPageBreak/>
        <w:drawing>
          <wp:inline distT="0" distB="0" distL="0" distR="0" wp14:anchorId="07DC0D23" wp14:editId="07DC0D24">
            <wp:extent cx="276225" cy="2381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Копировать. Если нажать данную иконку, то выполняется </w:t>
      </w:r>
      <w:r w:rsidR="00066801" w:rsidRPr="00FC484E">
        <w:t xml:space="preserve">создание новой заявки путем копирования текущей заявки </w:t>
      </w:r>
      <w:r w:rsidR="00935E6A" w:rsidRPr="00FC484E">
        <w:t>со всей</w:t>
      </w:r>
      <w:r w:rsidR="00066801" w:rsidRPr="00FC484E">
        <w:t xml:space="preserve"> ее </w:t>
      </w:r>
      <w:r w:rsidR="00935E6A" w:rsidRPr="00FC484E">
        <w:t>информацией</w:t>
      </w:r>
      <w:r w:rsidR="00066801" w:rsidRPr="00FC484E">
        <w:t>;</w:t>
      </w:r>
    </w:p>
    <w:p w14:paraId="07DC0C28" w14:textId="0A0D31E3" w:rsidR="00F25681" w:rsidRDefault="00F25681" w:rsidP="00F25681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07DC0D25" wp14:editId="07DC0D26">
            <wp:extent cx="200025" cy="2857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Удалить. Если нажать данную иконку, то выполняется удаление выбранной заявки</w:t>
      </w:r>
      <w:r w:rsidR="00394D36">
        <w:t xml:space="preserve"> из сводки</w:t>
      </w:r>
      <w:r>
        <w:t xml:space="preserve">, если статус заявки на </w:t>
      </w:r>
      <w:proofErr w:type="gramStart"/>
      <w:r>
        <w:t>пропуск  =</w:t>
      </w:r>
      <w:proofErr w:type="gramEnd"/>
      <w:r>
        <w:t xml:space="preserve"> </w:t>
      </w:r>
      <w:r w:rsidR="00394D36">
        <w:t>«</w:t>
      </w:r>
      <w:r>
        <w:t>Заявка на пропуск создана</w:t>
      </w:r>
      <w:r w:rsidR="00394D36">
        <w:t>»</w:t>
      </w:r>
      <w:r>
        <w:t xml:space="preserve">. Если заявка согласована (статус = </w:t>
      </w:r>
      <w:r w:rsidR="00394D36">
        <w:t>«</w:t>
      </w:r>
      <w:r>
        <w:t>Согласование завершено успешно</w:t>
      </w:r>
      <w:r w:rsidR="00394D36">
        <w:t>»</w:t>
      </w:r>
      <w:r>
        <w:t xml:space="preserve">) и нажать </w:t>
      </w:r>
      <w:r w:rsidR="00394D36">
        <w:t>кнопку «У</w:t>
      </w:r>
      <w:r>
        <w:t>далить</w:t>
      </w:r>
      <w:r w:rsidR="00394D36">
        <w:t>»</w:t>
      </w:r>
      <w:r>
        <w:t>, то статус заявки изменится на «Заявка отменена, дальнейшей работы по ней не предполагается».</w:t>
      </w:r>
    </w:p>
    <w:p w14:paraId="07DC0C29" w14:textId="0B53B00D" w:rsidR="003363AA" w:rsidRPr="00FC484E" w:rsidRDefault="003363AA" w:rsidP="002A71B2">
      <w:pPr>
        <w:pStyle w:val="a3"/>
        <w:spacing w:line="276" w:lineRule="auto"/>
        <w:jc w:val="both"/>
        <w:divId w:val="276791098"/>
      </w:pPr>
      <w:r w:rsidRPr="00FC484E">
        <w:t xml:space="preserve">На экран выводится определенное количество заявок </w:t>
      </w:r>
      <w:r w:rsidR="00E60CFF" w:rsidRPr="00FC484E">
        <w:t xml:space="preserve"> </w:t>
      </w:r>
      <w:r w:rsidR="0004157A" w:rsidRPr="00FC484E">
        <w:rPr>
          <w:noProof/>
        </w:rPr>
        <w:drawing>
          <wp:inline distT="0" distB="0" distL="0" distR="0" wp14:anchorId="07DC0D27" wp14:editId="07DC0D28">
            <wp:extent cx="2705100" cy="304800"/>
            <wp:effectExtent l="19050" t="19050" r="19050" b="1905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4D36">
        <w:t xml:space="preserve"> (находится над и под табличной частью с левой стороны)</w:t>
      </w:r>
      <w:r w:rsidRPr="00FC484E">
        <w:t xml:space="preserve">. Чтобы пролистать заявки необходимо или нажать на выпадающий список </w:t>
      </w:r>
      <w:r w:rsidR="00B07F93" w:rsidRPr="00FC484E">
        <w:rPr>
          <w:noProof/>
        </w:rPr>
        <w:drawing>
          <wp:inline distT="0" distB="0" distL="0" distR="0" wp14:anchorId="07DC0D29" wp14:editId="07DC0D2A">
            <wp:extent cx="22860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F93" w:rsidRPr="00FC484E">
        <w:t xml:space="preserve"> </w:t>
      </w:r>
      <w:r w:rsidRPr="00FC484E">
        <w:t xml:space="preserve">или нажать на </w:t>
      </w:r>
      <w:r w:rsidR="0004157A" w:rsidRPr="00FC484E">
        <w:t>«Назад» или «Следующ.10»</w:t>
      </w:r>
      <w:r w:rsidRPr="00FC484E">
        <w:t>.</w:t>
      </w:r>
    </w:p>
    <w:p w14:paraId="07DC0C2A" w14:textId="77777777" w:rsidR="00F61850" w:rsidRPr="00FC484E" w:rsidRDefault="00F61850" w:rsidP="002A71B2">
      <w:pPr>
        <w:pStyle w:val="a3"/>
        <w:spacing w:line="276" w:lineRule="auto"/>
        <w:jc w:val="both"/>
        <w:divId w:val="276791098"/>
      </w:pPr>
    </w:p>
    <w:p w14:paraId="07DC0C2B" w14:textId="373F9401" w:rsidR="00F61850" w:rsidRPr="00FC484E" w:rsidRDefault="00F61850" w:rsidP="00F61850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  <w:u w:val="single"/>
        </w:rPr>
        <w:t>создание заявки</w:t>
      </w:r>
      <w:r w:rsidR="00FB4FF3" w:rsidRPr="00FC484E">
        <w:t xml:space="preserve"> – блок для создания новых заявок на пропуск</w:t>
      </w:r>
      <w:r w:rsidR="00394D36">
        <w:t xml:space="preserve"> находится над и под табличной частью с правой стороны</w:t>
      </w:r>
    </w:p>
    <w:p w14:paraId="07DC0C2C" w14:textId="77777777" w:rsidR="00F61850" w:rsidRPr="00146A1C" w:rsidRDefault="00F61850" w:rsidP="00F61850">
      <w:pPr>
        <w:pStyle w:val="a3"/>
        <w:spacing w:line="276" w:lineRule="auto"/>
        <w:jc w:val="center"/>
        <w:divId w:val="276791098"/>
        <w:rPr>
          <w:highlight w:val="yellow"/>
          <w:u w:val="single"/>
        </w:rPr>
      </w:pPr>
      <w:r w:rsidRPr="00146A1C">
        <w:rPr>
          <w:noProof/>
          <w:highlight w:val="yellow"/>
        </w:rPr>
        <w:drawing>
          <wp:inline distT="0" distB="0" distL="0" distR="0" wp14:anchorId="07DC0D2B" wp14:editId="07DC0D2C">
            <wp:extent cx="4076700" cy="3810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2D" w14:textId="77777777" w:rsidR="00F61850" w:rsidRDefault="007D3364" w:rsidP="00F61850">
      <w:pPr>
        <w:pStyle w:val="a3"/>
        <w:spacing w:line="276" w:lineRule="auto"/>
        <w:jc w:val="both"/>
        <w:divId w:val="276791098"/>
      </w:pPr>
      <w:r w:rsidRPr="00FC484E">
        <w:t>В (П)Виды заявок необходимо выбрать нужный вид создаваемой заявки</w:t>
      </w:r>
      <w:r w:rsidR="000145AA" w:rsidRPr="00FC484E">
        <w:t xml:space="preserve">, для этого нажать на </w:t>
      </w:r>
      <w:r w:rsidRPr="00FC484E">
        <w:t xml:space="preserve"> </w:t>
      </w:r>
      <w:r w:rsidR="000145AA" w:rsidRPr="00FC484E">
        <w:rPr>
          <w:noProof/>
        </w:rPr>
        <w:drawing>
          <wp:inline distT="0" distB="0" distL="0" distR="0" wp14:anchorId="07DC0D2D" wp14:editId="07DC0D2E">
            <wp:extent cx="2286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5AA" w:rsidRPr="00FC484E">
        <w:t xml:space="preserve"> </w:t>
      </w:r>
      <w:r w:rsidRPr="00FC484E">
        <w:t>и нажать (К)Создать</w:t>
      </w:r>
      <w:r w:rsidR="000145AA" w:rsidRPr="00FC484E">
        <w:t>.</w:t>
      </w:r>
      <w:r w:rsidR="00F61850" w:rsidRPr="00FC484E">
        <w:t xml:space="preserve"> </w:t>
      </w:r>
    </w:p>
    <w:p w14:paraId="07DC0C2E" w14:textId="77777777" w:rsidR="00F61850" w:rsidRPr="00146A1C" w:rsidRDefault="00F61850" w:rsidP="00F61850">
      <w:pPr>
        <w:pStyle w:val="a3"/>
        <w:spacing w:line="276" w:lineRule="auto"/>
        <w:jc w:val="center"/>
        <w:divId w:val="276791098"/>
        <w:rPr>
          <w:highlight w:val="yellow"/>
          <w:u w:val="single"/>
        </w:rPr>
      </w:pPr>
    </w:p>
    <w:p w14:paraId="07DC0C2F" w14:textId="4CE2256E" w:rsidR="00F61850" w:rsidRPr="00FC484E" w:rsidRDefault="00F61850" w:rsidP="00F61850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  <w:u w:val="single"/>
        </w:rPr>
        <w:t xml:space="preserve">настройка </w:t>
      </w:r>
      <w:r w:rsidR="007D3364" w:rsidRPr="00FC484E">
        <w:rPr>
          <w:b/>
          <w:u w:val="single"/>
        </w:rPr>
        <w:t>табличной части</w:t>
      </w:r>
      <w:r w:rsidR="00AF5413" w:rsidRPr="00FC484E">
        <w:t xml:space="preserve"> - блок настройки внешнего вида табличной части</w:t>
      </w:r>
      <w:r w:rsidR="00394D36">
        <w:t xml:space="preserve"> находится слева от блока создания заявок:</w:t>
      </w:r>
    </w:p>
    <w:p w14:paraId="07DC0C30" w14:textId="77777777" w:rsidR="00F61850" w:rsidRPr="00FC484E" w:rsidRDefault="007D3364" w:rsidP="007D3364">
      <w:pPr>
        <w:pStyle w:val="a3"/>
        <w:spacing w:line="276" w:lineRule="auto"/>
        <w:jc w:val="center"/>
        <w:divId w:val="276791098"/>
        <w:rPr>
          <w:u w:val="single"/>
        </w:rPr>
      </w:pPr>
      <w:r w:rsidRPr="00FC484E">
        <w:rPr>
          <w:noProof/>
        </w:rPr>
        <w:drawing>
          <wp:inline distT="0" distB="0" distL="0" distR="0" wp14:anchorId="07DC0D2F" wp14:editId="07DC0D30">
            <wp:extent cx="1428750" cy="3048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32" w14:textId="77777777" w:rsidR="007D3364" w:rsidRPr="00FC484E" w:rsidRDefault="00BC03F0" w:rsidP="00F61850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07DC0D31" wp14:editId="07DC0D32">
            <wp:extent cx="259080" cy="213360"/>
            <wp:effectExtent l="0" t="0" r="7620" b="0"/>
            <wp:docPr id="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64" w:rsidRPr="00FC484E">
        <w:t xml:space="preserve"> - развернуть табличную часть формы на весь экран;</w:t>
      </w:r>
    </w:p>
    <w:p w14:paraId="07DC0C33" w14:textId="77777777" w:rsidR="00C9727B" w:rsidRPr="00FC484E" w:rsidRDefault="00BC03F0" w:rsidP="00F61850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07DC0D33" wp14:editId="07DC0D34">
            <wp:extent cx="190500" cy="175260"/>
            <wp:effectExtent l="0" t="0" r="0" b="0"/>
            <wp:docPr id="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64" w:rsidRPr="00FC484E">
        <w:t xml:space="preserve"> - обновить данные в таб</w:t>
      </w:r>
      <w:r w:rsidR="00C9727B" w:rsidRPr="00FC484E">
        <w:t>л</w:t>
      </w:r>
      <w:r w:rsidR="007D3364" w:rsidRPr="00FC484E">
        <w:t>ичной части формы</w:t>
      </w:r>
      <w:r w:rsidR="00C9727B" w:rsidRPr="00FC484E">
        <w:t>;</w:t>
      </w:r>
    </w:p>
    <w:p w14:paraId="07DC0C34" w14:textId="77777777" w:rsidR="00C9727B" w:rsidRPr="00FC484E" w:rsidRDefault="00C9727B" w:rsidP="00F61850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lastRenderedPageBreak/>
        <w:drawing>
          <wp:inline distT="0" distB="0" distL="0" distR="0" wp14:anchorId="07DC0D35" wp14:editId="07DC0D36">
            <wp:extent cx="41910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 - настроить вывод столбцов + настроить последовательность вывода столбцов в табличную часть:</w:t>
      </w:r>
    </w:p>
    <w:p w14:paraId="07DC0C35" w14:textId="77777777" w:rsidR="00C9727B" w:rsidRPr="00FC484E" w:rsidRDefault="001171A7" w:rsidP="00C9727B">
      <w:pPr>
        <w:pStyle w:val="a3"/>
        <w:spacing w:line="276" w:lineRule="auto"/>
        <w:jc w:val="center"/>
        <w:divId w:val="276791098"/>
        <w:rPr>
          <w:noProof/>
        </w:rPr>
      </w:pPr>
      <w:r w:rsidRPr="00FC484E">
        <w:rPr>
          <w:noProof/>
        </w:rPr>
        <w:drawing>
          <wp:inline distT="0" distB="0" distL="0" distR="0" wp14:anchorId="07DC0D37" wp14:editId="07DC0D38">
            <wp:extent cx="2037600" cy="745200"/>
            <wp:effectExtent l="19050" t="19050" r="20320" b="1714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74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36" w14:textId="77777777" w:rsidR="00B201CD" w:rsidRPr="00FC484E" w:rsidRDefault="00C9727B" w:rsidP="001B1B1F">
      <w:pPr>
        <w:pStyle w:val="a3"/>
        <w:spacing w:after="120" w:afterAutospacing="0" w:line="276" w:lineRule="auto"/>
        <w:jc w:val="both"/>
        <w:divId w:val="276791098"/>
        <w:rPr>
          <w:noProof/>
        </w:rPr>
      </w:pPr>
      <w:r w:rsidRPr="00FC484E">
        <w:rPr>
          <w:noProof/>
        </w:rPr>
        <w:t xml:space="preserve">Для настройки табличной части необходимо нажать на выпадающий список </w:t>
      </w:r>
      <w:r w:rsidRPr="00FC484E">
        <w:rPr>
          <w:noProof/>
        </w:rPr>
        <w:drawing>
          <wp:inline distT="0" distB="0" distL="0" distR="0" wp14:anchorId="07DC0D39" wp14:editId="07DC0D3A">
            <wp:extent cx="20955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rPr>
          <w:noProof/>
        </w:rPr>
        <w:t xml:space="preserve"> и выбрать столбцы, которые необходимо выводить в табличн</w:t>
      </w:r>
      <w:r w:rsidR="00E87361" w:rsidRPr="00FC484E">
        <w:rPr>
          <w:noProof/>
        </w:rPr>
        <w:t>ую</w:t>
      </w:r>
      <w:r w:rsidRPr="00FC484E">
        <w:rPr>
          <w:noProof/>
        </w:rPr>
        <w:t xml:space="preserve"> част</w:t>
      </w:r>
      <w:r w:rsidR="00E87361" w:rsidRPr="00FC484E">
        <w:rPr>
          <w:noProof/>
        </w:rPr>
        <w:t>ь</w:t>
      </w:r>
      <w:r w:rsidRPr="00FC484E">
        <w:rPr>
          <w:noProof/>
        </w:rPr>
        <w:t xml:space="preserve"> (синий флажок в левой части выпадающего списка обозначают, что столбец </w:t>
      </w:r>
      <w:r w:rsidR="00E87361" w:rsidRPr="00FC484E">
        <w:rPr>
          <w:noProof/>
        </w:rPr>
        <w:t>выводиться в табличную часть</w:t>
      </w:r>
      <w:r w:rsidRPr="00FC484E">
        <w:rPr>
          <w:noProof/>
        </w:rPr>
        <w:t>, серый флажок в левой части выпадающего списка обозначают, что столб</w:t>
      </w:r>
      <w:r w:rsidR="00E87361" w:rsidRPr="00FC484E">
        <w:rPr>
          <w:noProof/>
        </w:rPr>
        <w:t>ец</w:t>
      </w:r>
      <w:r w:rsidRPr="00FC484E">
        <w:rPr>
          <w:noProof/>
        </w:rPr>
        <w:t xml:space="preserve"> не вывод</w:t>
      </w:r>
      <w:r w:rsidR="00E87361" w:rsidRPr="00FC484E">
        <w:rPr>
          <w:noProof/>
        </w:rPr>
        <w:t>и</w:t>
      </w:r>
      <w:r w:rsidRPr="00FC484E">
        <w:rPr>
          <w:noProof/>
        </w:rPr>
        <w:t xml:space="preserve">тся в табличную часть). Порядок вывода столбцов можно указать, переместив вверх или вниз по списку наименование столбца при помощи стрелок </w:t>
      </w:r>
      <w:r w:rsidR="00D87998" w:rsidRPr="00FC484E">
        <w:rPr>
          <w:noProof/>
        </w:rPr>
        <w:drawing>
          <wp:inline distT="0" distB="0" distL="0" distR="0" wp14:anchorId="07DC0D3B" wp14:editId="07DC0D3C">
            <wp:extent cx="466725" cy="2095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998" w:rsidRPr="00FC484E">
        <w:rPr>
          <w:noProof/>
        </w:rPr>
        <w:t xml:space="preserve"> (в правой части выпадающего списка).</w:t>
      </w:r>
    </w:p>
    <w:p w14:paraId="07DC0C37" w14:textId="77777777" w:rsidR="001B1B1F" w:rsidRPr="00FC484E" w:rsidRDefault="001B1B1F" w:rsidP="00F61850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07DC0D3D" wp14:editId="07DC0D3E">
            <wp:extent cx="39052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закрепление столбца. Чтобы запретить перемещать столбец/столбцы в табличной части необходимо нажать на выпадающий список </w:t>
      </w:r>
      <w:r w:rsidRPr="00FC484E">
        <w:rPr>
          <w:noProof/>
        </w:rPr>
        <w:drawing>
          <wp:inline distT="0" distB="0" distL="0" distR="0" wp14:anchorId="07DC0D3F" wp14:editId="07DC0D40">
            <wp:extent cx="200025" cy="1905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и выбрать столбец/столбцы, которые не должны перемещаться в табличной части. Для этого достаточно кликнуть один раз по нужному столбцу</w:t>
      </w:r>
      <w:r w:rsidR="00382975" w:rsidRPr="00FC484E">
        <w:t xml:space="preserve"> из выпадающего списка</w:t>
      </w:r>
      <w:r w:rsidRPr="00FC484E">
        <w:t xml:space="preserve">. Чтобы определить, какие столбцы не закреплены, достаточно навести курсор мышки на нужный столбец и если в заголовке выводиться символ </w:t>
      </w:r>
      <w:r w:rsidRPr="00FC484E">
        <w:rPr>
          <w:noProof/>
        </w:rPr>
        <w:drawing>
          <wp:inline distT="0" distB="0" distL="0" distR="0" wp14:anchorId="07DC0D41" wp14:editId="07DC0D42">
            <wp:extent cx="190500" cy="16192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>, то столбец не закреплен.</w:t>
      </w:r>
    </w:p>
    <w:p w14:paraId="07DC0C38" w14:textId="77777777" w:rsidR="001B1B1F" w:rsidRPr="00FC484E" w:rsidRDefault="001B1B1F" w:rsidP="001B1B1F">
      <w:pPr>
        <w:pStyle w:val="a3"/>
        <w:spacing w:line="276" w:lineRule="auto"/>
        <w:jc w:val="center"/>
        <w:divId w:val="276791098"/>
      </w:pPr>
      <w:r w:rsidRPr="00FC484E">
        <w:rPr>
          <w:noProof/>
        </w:rPr>
        <w:drawing>
          <wp:inline distT="0" distB="0" distL="0" distR="0" wp14:anchorId="07DC0D43" wp14:editId="07DC0D44">
            <wp:extent cx="795600" cy="781200"/>
            <wp:effectExtent l="19050" t="19050" r="24130" b="190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39" w14:textId="77777777" w:rsidR="001B1B1F" w:rsidRPr="00FC484E" w:rsidRDefault="001B1B1F" w:rsidP="001B1B1F">
      <w:pPr>
        <w:pStyle w:val="a3"/>
        <w:spacing w:line="276" w:lineRule="auto"/>
        <w:jc w:val="both"/>
        <w:divId w:val="276791098"/>
      </w:pPr>
      <w:r w:rsidRPr="00FC484E">
        <w:t xml:space="preserve">Если столбец закреплен, то в заголовке, при наведении на </w:t>
      </w:r>
      <w:r w:rsidR="001171A7" w:rsidRPr="00FC484E">
        <w:t>него</w:t>
      </w:r>
      <w:r w:rsidRPr="00FC484E">
        <w:t xml:space="preserve"> курсора, отсутствует какой-либо символ и появляется граница закрепления столбца (бирюзовая вертикальная линия).</w:t>
      </w:r>
    </w:p>
    <w:p w14:paraId="07DC0C3A" w14:textId="77777777" w:rsidR="001B1B1F" w:rsidRPr="00FC484E" w:rsidRDefault="001B1B1F" w:rsidP="001B1B1F">
      <w:pPr>
        <w:pStyle w:val="a3"/>
        <w:spacing w:line="276" w:lineRule="auto"/>
        <w:jc w:val="center"/>
        <w:divId w:val="276791098"/>
      </w:pPr>
      <w:r w:rsidRPr="00FC484E">
        <w:rPr>
          <w:noProof/>
        </w:rPr>
        <w:drawing>
          <wp:inline distT="0" distB="0" distL="0" distR="0" wp14:anchorId="07DC0D45" wp14:editId="07DC0D46">
            <wp:extent cx="1126800" cy="813600"/>
            <wp:effectExtent l="19050" t="19050" r="16510" b="2476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81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3B" w14:textId="77777777" w:rsidR="00382975" w:rsidRPr="00FC484E" w:rsidRDefault="00382975" w:rsidP="00382975">
      <w:pPr>
        <w:pStyle w:val="a3"/>
        <w:spacing w:line="276" w:lineRule="auto"/>
        <w:jc w:val="both"/>
        <w:divId w:val="276791098"/>
      </w:pPr>
      <w:r w:rsidRPr="00FC484E">
        <w:t xml:space="preserve">Чтобы снять закрепление столбца в табличной части достаточно нажать на выпадающий список </w:t>
      </w:r>
      <w:r w:rsidRPr="00FC484E">
        <w:rPr>
          <w:noProof/>
        </w:rPr>
        <w:drawing>
          <wp:inline distT="0" distB="0" distL="0" distR="0" wp14:anchorId="07DC0D47" wp14:editId="07DC0D48">
            <wp:extent cx="200025" cy="1905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и выбрать столбец/столбцы, с которых снимается запрет на перемещение. </w:t>
      </w:r>
    </w:p>
    <w:p w14:paraId="07DC0C3C" w14:textId="77777777" w:rsidR="00B201CD" w:rsidRPr="00FC484E" w:rsidRDefault="00B201CD" w:rsidP="00F61850">
      <w:pPr>
        <w:pStyle w:val="a3"/>
        <w:spacing w:line="276" w:lineRule="auto"/>
        <w:jc w:val="both"/>
        <w:divId w:val="276791098"/>
        <w:rPr>
          <w:noProof/>
        </w:rPr>
      </w:pPr>
    </w:p>
    <w:p w14:paraId="07DC0C3D" w14:textId="266A2FC7" w:rsidR="00B201CD" w:rsidRPr="00FC484E" w:rsidRDefault="007D3364" w:rsidP="00B201CD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</w:rPr>
        <w:t xml:space="preserve"> </w:t>
      </w:r>
      <w:r w:rsidR="00F44DF4">
        <w:rPr>
          <w:b/>
          <w:u w:val="single"/>
        </w:rPr>
        <w:t>Печать</w:t>
      </w:r>
    </w:p>
    <w:p w14:paraId="07DC0C3E" w14:textId="6B49BC4F" w:rsidR="00F61850" w:rsidRPr="00FC484E" w:rsidRDefault="00B201CD" w:rsidP="00B201CD">
      <w:pPr>
        <w:pStyle w:val="a3"/>
        <w:spacing w:before="0" w:beforeAutospacing="0" w:after="60" w:afterAutospacing="0" w:line="276" w:lineRule="auto"/>
        <w:jc w:val="both"/>
        <w:divId w:val="276791098"/>
      </w:pPr>
      <w:r w:rsidRPr="00FC484E">
        <w:t xml:space="preserve">В верхнем правом углу формы </w:t>
      </w:r>
      <w:r w:rsidR="00AF5413" w:rsidRPr="00FC484E">
        <w:t>находится</w:t>
      </w:r>
      <w:r w:rsidRPr="00FC484E">
        <w:t xml:space="preserve"> (К)</w:t>
      </w:r>
      <w:r w:rsidR="00F44DF4">
        <w:t>Печать</w:t>
      </w:r>
      <w:r w:rsidRPr="00FC484E">
        <w:t>. Если на нее нажать, то на выбор предоставляется формирование отчетов:</w:t>
      </w:r>
    </w:p>
    <w:p w14:paraId="07DC0C3F" w14:textId="77777777" w:rsidR="00B201CD" w:rsidRPr="00FC484E" w:rsidRDefault="00B201CD" w:rsidP="00B201C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0" w:name="LinesTable:UserProgramName:0"/>
      <w:r w:rsidRPr="00FC484E">
        <w:rPr>
          <w:noProof/>
        </w:rPr>
        <w:t>Карточка заявки на пропуск</w:t>
      </w:r>
      <w:bookmarkEnd w:id="0"/>
      <w:r w:rsidR="00CD39AF" w:rsidRPr="00FC484E">
        <w:rPr>
          <w:noProof/>
        </w:rPr>
        <w:t>;</w:t>
      </w:r>
    </w:p>
    <w:p w14:paraId="07DC0C40" w14:textId="77777777" w:rsidR="00B201CD" w:rsidRPr="00FC484E" w:rsidRDefault="00B201CD" w:rsidP="00B201C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1" w:name="LinesTable:UserProgramName:1"/>
      <w:r w:rsidRPr="00FC484E">
        <w:rPr>
          <w:noProof/>
        </w:rPr>
        <w:t>Карточка пропуска</w:t>
      </w:r>
      <w:bookmarkEnd w:id="1"/>
      <w:r w:rsidR="00CD39AF" w:rsidRPr="00FC484E">
        <w:rPr>
          <w:noProof/>
        </w:rPr>
        <w:t>.</w:t>
      </w:r>
    </w:p>
    <w:p w14:paraId="07DC0C41" w14:textId="77777777" w:rsidR="00E87361" w:rsidRPr="00146A1C" w:rsidRDefault="00E87361" w:rsidP="00F61850">
      <w:pPr>
        <w:pStyle w:val="a3"/>
        <w:spacing w:line="276" w:lineRule="auto"/>
        <w:jc w:val="both"/>
        <w:divId w:val="276791098"/>
        <w:rPr>
          <w:highlight w:val="yellow"/>
          <w:u w:val="single"/>
        </w:rPr>
      </w:pPr>
    </w:p>
    <w:p w14:paraId="07DC0C42" w14:textId="77777777" w:rsidR="00AF5413" w:rsidRPr="00313AC1" w:rsidRDefault="00AF5413" w:rsidP="00F61850">
      <w:pPr>
        <w:pStyle w:val="a3"/>
        <w:spacing w:line="276" w:lineRule="auto"/>
        <w:jc w:val="both"/>
        <w:divId w:val="276791098"/>
        <w:rPr>
          <w:b/>
          <w:i/>
          <w:sz w:val="36"/>
          <w:szCs w:val="36"/>
        </w:rPr>
      </w:pPr>
      <w:r w:rsidRPr="00313AC1">
        <w:rPr>
          <w:b/>
          <w:i/>
          <w:sz w:val="36"/>
          <w:szCs w:val="36"/>
        </w:rPr>
        <w:t>Создание заявки на пропуск</w:t>
      </w:r>
    </w:p>
    <w:p w14:paraId="07DC0C43" w14:textId="7A581A35" w:rsidR="00985E1F" w:rsidRDefault="00985E1F" w:rsidP="00F61850">
      <w:pPr>
        <w:pStyle w:val="a3"/>
        <w:spacing w:line="276" w:lineRule="auto"/>
        <w:jc w:val="both"/>
        <w:divId w:val="276791098"/>
      </w:pPr>
      <w:r w:rsidRPr="00985E1F">
        <w:rPr>
          <w:b/>
          <w:color w:val="FF0000"/>
        </w:rPr>
        <w:t>ВНИМАНИЕ!</w:t>
      </w:r>
      <w:r w:rsidRPr="00985E1F">
        <w:rPr>
          <w:color w:val="FF0000"/>
        </w:rPr>
        <w:t xml:space="preserve"> </w:t>
      </w:r>
      <w:r w:rsidR="00262750">
        <w:t>Перед созданием внешней</w:t>
      </w:r>
      <w:r>
        <w:t xml:space="preserve"> заявки </w:t>
      </w:r>
      <w:r w:rsidR="00B94297">
        <w:t xml:space="preserve">необходимо </w:t>
      </w:r>
      <w:r>
        <w:t>дождаться получения всех необходимых данных от сторонней организации</w:t>
      </w:r>
      <w:r w:rsidR="00862B33">
        <w:t>.</w:t>
      </w:r>
      <w:r>
        <w:t xml:space="preserve"> </w:t>
      </w:r>
    </w:p>
    <w:p w14:paraId="07DC0C44" w14:textId="5BC59D04" w:rsidR="00B201CD" w:rsidRPr="00985E1F" w:rsidRDefault="00EF0030" w:rsidP="00F61850">
      <w:pPr>
        <w:pStyle w:val="a3"/>
        <w:spacing w:line="276" w:lineRule="auto"/>
        <w:jc w:val="both"/>
        <w:divId w:val="276791098"/>
      </w:pPr>
      <w:r>
        <w:t xml:space="preserve">При </w:t>
      </w:r>
      <w:r w:rsidR="00002D42">
        <w:t xml:space="preserve">наличии </w:t>
      </w:r>
      <w:r w:rsidR="00862B33">
        <w:t xml:space="preserve">всей необходимой информации </w:t>
      </w:r>
      <w:r>
        <w:t xml:space="preserve">необходимо </w:t>
      </w:r>
      <w:r w:rsidR="00862B33">
        <w:t>с</w:t>
      </w:r>
      <w:r w:rsidR="00A36398" w:rsidRPr="00985E1F">
        <w:t>оздать заявку на пропуск, для этого в</w:t>
      </w:r>
      <w:r w:rsidR="00B201CD" w:rsidRPr="00985E1F">
        <w:t xml:space="preserve"> (П)Виды заявок выбрать </w:t>
      </w:r>
      <w:r>
        <w:t xml:space="preserve">нужное </w:t>
      </w:r>
      <w:r w:rsidR="00B201CD" w:rsidRPr="00985E1F">
        <w:t xml:space="preserve">значение «Заявка на </w:t>
      </w:r>
      <w:r w:rsidR="00CA7EDD">
        <w:t>разовый</w:t>
      </w:r>
      <w:r w:rsidR="00B201CD" w:rsidRPr="00985E1F">
        <w:t xml:space="preserve"> пропуск»</w:t>
      </w:r>
      <w:r>
        <w:t xml:space="preserve"> или «Заявка на временный пропуск»</w:t>
      </w:r>
      <w:r w:rsidR="00A36398" w:rsidRPr="00985E1F">
        <w:t>.</w:t>
      </w:r>
    </w:p>
    <w:p w14:paraId="07DC0C45" w14:textId="77777777" w:rsidR="00B201CD" w:rsidRPr="00985E1F" w:rsidRDefault="00B201CD" w:rsidP="00F61850">
      <w:pPr>
        <w:pStyle w:val="a3"/>
        <w:spacing w:line="276" w:lineRule="auto"/>
        <w:jc w:val="both"/>
        <w:divId w:val="276791098"/>
      </w:pPr>
      <w:r w:rsidRPr="00985E1F">
        <w:t>Нажать (К)Создать</w:t>
      </w:r>
      <w:r w:rsidR="00A36398" w:rsidRPr="00985E1F">
        <w:t>.</w:t>
      </w:r>
    </w:p>
    <w:p w14:paraId="07DC0C46" w14:textId="77777777" w:rsidR="00B201CD" w:rsidRPr="00985E1F" w:rsidRDefault="003B15C4" w:rsidP="00B201CD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drawing>
          <wp:inline distT="0" distB="0" distL="0" distR="0" wp14:anchorId="07DC0D49" wp14:editId="07DC0D4A">
            <wp:extent cx="3157200" cy="334800"/>
            <wp:effectExtent l="19050" t="19050" r="24765" b="2730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57200" cy="3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47" w14:textId="77777777" w:rsidR="00F834B9" w:rsidRDefault="00F834B9" w:rsidP="00B201CD">
      <w:pPr>
        <w:pStyle w:val="a3"/>
        <w:spacing w:line="276" w:lineRule="auto"/>
        <w:jc w:val="both"/>
        <w:divId w:val="276791098"/>
      </w:pPr>
    </w:p>
    <w:p w14:paraId="67CCE422" w14:textId="77777777" w:rsidR="000416F7" w:rsidRDefault="000416F7" w:rsidP="00B201CD">
      <w:pPr>
        <w:pStyle w:val="a3"/>
        <w:spacing w:line="276" w:lineRule="auto"/>
        <w:jc w:val="both"/>
        <w:divId w:val="276791098"/>
      </w:pPr>
    </w:p>
    <w:p w14:paraId="3A58E31D" w14:textId="77777777" w:rsidR="000416F7" w:rsidRDefault="000416F7" w:rsidP="00B201CD">
      <w:pPr>
        <w:pStyle w:val="a3"/>
        <w:spacing w:line="276" w:lineRule="auto"/>
        <w:jc w:val="both"/>
        <w:divId w:val="276791098"/>
      </w:pPr>
    </w:p>
    <w:p w14:paraId="07DC0C48" w14:textId="7C482CA9" w:rsidR="00B201CD" w:rsidRPr="00985E1F" w:rsidRDefault="00B201CD" w:rsidP="00B201CD">
      <w:pPr>
        <w:pStyle w:val="a3"/>
        <w:spacing w:line="276" w:lineRule="auto"/>
        <w:jc w:val="both"/>
        <w:divId w:val="276791098"/>
      </w:pPr>
      <w:r w:rsidRPr="00985E1F">
        <w:t xml:space="preserve">Внешний вид формы </w:t>
      </w:r>
      <w:r w:rsidR="00EF0030">
        <w:t>созданной</w:t>
      </w:r>
      <w:r w:rsidRPr="00985E1F">
        <w:t xml:space="preserve"> заявки:</w:t>
      </w:r>
    </w:p>
    <w:p w14:paraId="07DC0C49" w14:textId="55F7C74D" w:rsidR="00EF559C" w:rsidRPr="00F834B9" w:rsidRDefault="000416F7" w:rsidP="00842B67">
      <w:pPr>
        <w:pStyle w:val="a3"/>
        <w:ind w:left="-284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1DA5AB11" wp14:editId="19C3510A">
            <wp:extent cx="5943600" cy="2014855"/>
            <wp:effectExtent l="19050" t="19050" r="19050" b="2349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4A" w14:textId="356A1F04" w:rsidR="00E60CFF" w:rsidRPr="00985E1F" w:rsidRDefault="00E60CFF" w:rsidP="003717BF">
      <w:pPr>
        <w:pStyle w:val="a3"/>
        <w:jc w:val="both"/>
        <w:divId w:val="276791098"/>
      </w:pPr>
      <w:r w:rsidRPr="00985E1F">
        <w:t xml:space="preserve">Заявке сразу присваивается </w:t>
      </w:r>
      <w:r w:rsidR="00C15DEB" w:rsidRPr="00985E1F">
        <w:t xml:space="preserve">порядковый </w:t>
      </w:r>
      <w:r w:rsidRPr="00985E1F">
        <w:t>номер.</w:t>
      </w:r>
      <w:r w:rsidR="003717BF" w:rsidRPr="00985E1F">
        <w:t xml:space="preserve"> </w:t>
      </w:r>
      <w:r w:rsidR="00C15DEB" w:rsidRPr="00985E1F">
        <w:t>Нумерация заявок выполняется по алгоритму: к</w:t>
      </w:r>
      <w:r w:rsidR="003717BF" w:rsidRPr="00985E1F">
        <w:t xml:space="preserve"> последнему порядковому номеру существующей в системе заявке прибавляется 1.</w:t>
      </w:r>
    </w:p>
    <w:p w14:paraId="6FE1EFDB" w14:textId="3E67A1B1" w:rsidR="00F44DF4" w:rsidRDefault="00313AC1">
      <w:pPr>
        <w:pStyle w:val="a3"/>
        <w:divId w:val="276791098"/>
      </w:pPr>
      <w:r w:rsidRPr="00313AC1">
        <w:t>Заполнить по порядку, сверху вниз, поля в заголовке заявки (поля, отмеченные *, обязательны для заполнения)</w:t>
      </w:r>
      <w:r w:rsidR="00426FB6" w:rsidRPr="00985E1F">
        <w:t>:</w:t>
      </w:r>
    </w:p>
    <w:p w14:paraId="28B2D37A" w14:textId="6E734383" w:rsidR="00F44DF4" w:rsidRPr="00985E1F" w:rsidRDefault="00F44DF4">
      <w:pPr>
        <w:pStyle w:val="a3"/>
        <w:divId w:val="276791098"/>
      </w:pPr>
      <w:r w:rsidRPr="00F44DF4">
        <w:rPr>
          <w:noProof/>
        </w:rPr>
        <w:drawing>
          <wp:inline distT="0" distB="0" distL="0" distR="0" wp14:anchorId="56F1E8D5" wp14:editId="197E111E">
            <wp:extent cx="5810549" cy="2794144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279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4C" w14:textId="1462AF03" w:rsidR="00426FB6" w:rsidRPr="00605BEA" w:rsidRDefault="00842B67" w:rsidP="00426FB6">
      <w:pPr>
        <w:pStyle w:val="a3"/>
        <w:jc w:val="center"/>
        <w:divId w:val="276791098"/>
      </w:pPr>
      <w:r w:rsidRPr="00605BEA">
        <w:rPr>
          <w:noProof/>
        </w:rPr>
        <w:t xml:space="preserve"> </w:t>
      </w:r>
    </w:p>
    <w:p w14:paraId="36C2A33B" w14:textId="15FA24C4" w:rsidR="000416F7" w:rsidRPr="000416F7" w:rsidRDefault="000416F7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0416F7">
        <w:rPr>
          <w:b/>
        </w:rPr>
        <w:t>Площадка</w:t>
      </w:r>
      <w:r>
        <w:t xml:space="preserve"> – заполняется автоматически в зависимости от выбранной Организации.</w:t>
      </w:r>
    </w:p>
    <w:p w14:paraId="07DC0C4D" w14:textId="178CCC9C" w:rsidR="00426FB6" w:rsidRPr="00985E1F" w:rsidRDefault="00206E12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</w:t>
      </w:r>
      <w:r w:rsidR="00426FB6" w:rsidRPr="00985E1F">
        <w:rPr>
          <w:b/>
        </w:rPr>
        <w:t>Организация</w:t>
      </w:r>
      <w:r w:rsidR="00426FB6" w:rsidRPr="00985E1F">
        <w:t xml:space="preserve"> –</w:t>
      </w:r>
      <w:r w:rsidR="00A446AE" w:rsidRPr="00985E1F">
        <w:t xml:space="preserve"> </w:t>
      </w:r>
      <w:r w:rsidR="007075CF" w:rsidRPr="00985E1F">
        <w:t>вы</w:t>
      </w:r>
      <w:r w:rsidR="000416F7">
        <w:t>бирается</w:t>
      </w:r>
      <w:r w:rsidR="007075CF" w:rsidRPr="00985E1F">
        <w:t xml:space="preserve"> организация, которая предоставляет пропуск. </w:t>
      </w:r>
      <w:r w:rsidR="00A36398" w:rsidRPr="00985E1F">
        <w:t>П</w:t>
      </w:r>
      <w:r w:rsidR="00A446AE" w:rsidRPr="00985E1F">
        <w:t xml:space="preserve">о умолчанию </w:t>
      </w:r>
      <w:r w:rsidR="000416F7">
        <w:t>автоматически заполняется, если заявителю доступна только одна организация</w:t>
      </w:r>
      <w:r w:rsidR="0082255F" w:rsidRPr="00985E1F">
        <w:t>. Поле обязательно для заполнения</w:t>
      </w:r>
      <w:r w:rsidR="00A36398" w:rsidRPr="00985E1F">
        <w:t>;</w:t>
      </w:r>
    </w:p>
    <w:p w14:paraId="6E24E9DF" w14:textId="1FC4EDF7" w:rsidR="000416F7" w:rsidRDefault="00206E12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</w:t>
      </w:r>
      <w:r w:rsidR="00A36398" w:rsidRPr="00985E1F">
        <w:rPr>
          <w:b/>
        </w:rPr>
        <w:t xml:space="preserve">Тип заявки на пропуск </w:t>
      </w:r>
      <w:r w:rsidR="00A36398" w:rsidRPr="00985E1F">
        <w:t xml:space="preserve">– </w:t>
      </w:r>
      <w:r w:rsidR="001A259E">
        <w:t>п</w:t>
      </w:r>
      <w:r w:rsidR="001A259E" w:rsidRPr="00985E1F">
        <w:t>оле обязательно для заполнения</w:t>
      </w:r>
      <w:r w:rsidR="001A259E">
        <w:t xml:space="preserve">, </w:t>
      </w:r>
      <w:r w:rsidR="00A36398" w:rsidRPr="00985E1F">
        <w:t>выбрать значение</w:t>
      </w:r>
      <w:r w:rsidR="000416F7">
        <w:t>:</w:t>
      </w:r>
    </w:p>
    <w:p w14:paraId="246AECD9" w14:textId="7A430817" w:rsidR="000416F7" w:rsidRDefault="00A36398" w:rsidP="000416F7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 w:rsidRPr="00985E1F">
        <w:lastRenderedPageBreak/>
        <w:t>«Внешняя заявка»</w:t>
      </w:r>
      <w:r w:rsidR="000416F7">
        <w:t xml:space="preserve"> или «Внутренняя заявка» - доступны только сотрудникам Головной организации; </w:t>
      </w:r>
    </w:p>
    <w:p w14:paraId="07DC0C4E" w14:textId="0658223F" w:rsidR="00A36398" w:rsidRPr="00985E1F" w:rsidRDefault="000416F7" w:rsidP="000416F7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>
        <w:t>«Внешняя заявка ДЗО» или «Внутренняя заявка</w:t>
      </w:r>
      <w:r w:rsidR="001A259E">
        <w:t xml:space="preserve"> ДЗО</w:t>
      </w:r>
      <w:r>
        <w:t>»</w:t>
      </w:r>
      <w:r w:rsidR="001A259E">
        <w:t xml:space="preserve"> - доступны только сотрудникам ДЗО</w:t>
      </w:r>
      <w:r w:rsidR="003717BF" w:rsidRPr="00985E1F">
        <w:t>.</w:t>
      </w:r>
    </w:p>
    <w:p w14:paraId="07DC0C4F" w14:textId="77777777" w:rsidR="00EB3F50" w:rsidRPr="00F44DF4" w:rsidRDefault="00EB3F50" w:rsidP="00EB3F50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985E1F">
        <w:rPr>
          <w:b/>
          <w:color w:val="FF0000"/>
        </w:rPr>
        <w:t xml:space="preserve">Внимание! Последующий порядок вывода полей зависит от выбора типа заявки </w:t>
      </w:r>
    </w:p>
    <w:p w14:paraId="07DC0C50" w14:textId="3E097B6F" w:rsidR="00EB3F50" w:rsidRPr="00985E1F" w:rsidRDefault="00EB3F50" w:rsidP="00EB3F50">
      <w:pPr>
        <w:pStyle w:val="a3"/>
        <w:spacing w:line="276" w:lineRule="auto"/>
        <w:jc w:val="both"/>
        <w:divId w:val="276791098"/>
      </w:pPr>
      <w:r w:rsidRPr="00985E1F">
        <w:t>Набор полей для типа заявки «Внешняя заявка»</w:t>
      </w:r>
      <w:r w:rsidR="001A259E">
        <w:t xml:space="preserve"> или «Внешняя заявка ДЗО»</w:t>
      </w:r>
      <w:r w:rsidRPr="00985E1F">
        <w:t>:</w:t>
      </w:r>
    </w:p>
    <w:p w14:paraId="07DC0C51" w14:textId="73B15269" w:rsidR="00EB3F50" w:rsidRPr="00985E1F" w:rsidRDefault="00C0489A" w:rsidP="00EB3F50">
      <w:pPr>
        <w:pStyle w:val="a3"/>
        <w:spacing w:line="276" w:lineRule="auto"/>
        <w:jc w:val="center"/>
        <w:divId w:val="276791098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4911D62C" wp14:editId="6DB4949D">
            <wp:extent cx="3152775" cy="6381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8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52" w14:textId="3B180136" w:rsidR="00685D04" w:rsidRPr="00985E1F" w:rsidRDefault="00206E12" w:rsidP="00685D04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985E1F">
        <w:rPr>
          <w:b/>
        </w:rPr>
        <w:t>*</w:t>
      </w:r>
      <w:r w:rsidR="00685D04" w:rsidRPr="00985E1F">
        <w:rPr>
          <w:b/>
        </w:rPr>
        <w:t xml:space="preserve">Контрагент </w:t>
      </w:r>
      <w:r w:rsidR="00685D04" w:rsidRPr="00985E1F">
        <w:t>– из списка выбрать необходимого контрагента. Выбор можно выполнить</w:t>
      </w:r>
      <w:r w:rsidR="00091F15" w:rsidRPr="00985E1F">
        <w:t>,</w:t>
      </w:r>
      <w:r w:rsidR="00685D04" w:rsidRPr="00985E1F">
        <w:t xml:space="preserve"> </w:t>
      </w:r>
      <w:r w:rsidR="00F143A2" w:rsidRPr="00985E1F">
        <w:t>указав</w:t>
      </w:r>
      <w:r w:rsidR="00685D04" w:rsidRPr="00985E1F">
        <w:t xml:space="preserve"> част</w:t>
      </w:r>
      <w:r w:rsidR="00105BF6">
        <w:t>ь наименования контрагента между</w:t>
      </w:r>
      <w:r w:rsidR="00685D04" w:rsidRPr="00985E1F">
        <w:t xml:space="preserve"> %%</w:t>
      </w:r>
      <w:r w:rsidR="00105BF6">
        <w:t xml:space="preserve"> -</w:t>
      </w:r>
      <w:proofErr w:type="spellStart"/>
      <w:r w:rsidR="00105BF6">
        <w:t>ами</w:t>
      </w:r>
      <w:proofErr w:type="spellEnd"/>
      <w:r w:rsidR="00685D04" w:rsidRPr="00985E1F">
        <w:t>. Например</w:t>
      </w:r>
      <w:r w:rsidR="00F143A2" w:rsidRPr="00985E1F">
        <w:t>,</w:t>
      </w:r>
      <w:r w:rsidR="00685D04" w:rsidRPr="00985E1F">
        <w:t xml:space="preserve"> если задать в поле условие поиска %СЕВЕР%ДИСТР% и нажать </w:t>
      </w:r>
      <w:r w:rsidR="00F143A2" w:rsidRPr="00985E1F">
        <w:rPr>
          <w:noProof/>
        </w:rPr>
        <w:drawing>
          <wp:inline distT="0" distB="0" distL="0" distR="0" wp14:anchorId="07DC0D51" wp14:editId="07DC0D52">
            <wp:extent cx="200025" cy="1905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3A2" w:rsidRPr="00985E1F">
        <w:t>, то вывед</w:t>
      </w:r>
      <w:r w:rsidR="00091F15" w:rsidRPr="00985E1F">
        <w:t>у</w:t>
      </w:r>
      <w:r w:rsidR="00F143A2" w:rsidRPr="00985E1F">
        <w:t xml:space="preserve">тся </w:t>
      </w:r>
      <w:r w:rsidR="00091F15" w:rsidRPr="00985E1F">
        <w:t>наименования контрагентов, которые содержат условие поиска</w:t>
      </w:r>
      <w:r w:rsidR="00F143A2" w:rsidRPr="00985E1F">
        <w:t>:</w:t>
      </w:r>
    </w:p>
    <w:p w14:paraId="07DC0C53" w14:textId="71AC4170" w:rsidR="00F143A2" w:rsidRPr="00985E1F" w:rsidRDefault="00DC7298" w:rsidP="00F143A2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8576463" wp14:editId="34994E55">
            <wp:extent cx="5943600" cy="2538095"/>
            <wp:effectExtent l="19050" t="19050" r="19050" b="146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54" w14:textId="77777777" w:rsidR="00F143A2" w:rsidRPr="00985E1F" w:rsidRDefault="00F143A2" w:rsidP="009C1239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985E1F">
        <w:t xml:space="preserve">Напротив нужного контрагента поставить флажок </w:t>
      </w:r>
      <w:r w:rsidR="00206E12" w:rsidRPr="00985E1F">
        <w:t xml:space="preserve">в столбце «Выбор» </w:t>
      </w:r>
      <w:r w:rsidRPr="00985E1F">
        <w:t>и нажать на (К)Выбор.</w:t>
      </w:r>
      <w:r w:rsidR="00091F15" w:rsidRPr="00985E1F">
        <w:t xml:space="preserve"> Для вывода всего списка контрагентов в поле достаточно указать % и нажать </w:t>
      </w:r>
      <w:r w:rsidR="00091F15" w:rsidRPr="00985E1F">
        <w:rPr>
          <w:noProof/>
        </w:rPr>
        <w:drawing>
          <wp:inline distT="0" distB="0" distL="0" distR="0" wp14:anchorId="07DC0D55" wp14:editId="07DC0D56">
            <wp:extent cx="200025" cy="1905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F15" w:rsidRPr="00985E1F">
        <w:t xml:space="preserve">. </w:t>
      </w:r>
      <w:r w:rsidR="00D56CCE" w:rsidRPr="00985E1F">
        <w:t xml:space="preserve"> Поле обязательно для заполнения;</w:t>
      </w:r>
    </w:p>
    <w:p w14:paraId="07DC0C55" w14:textId="283BD486" w:rsidR="00685D04" w:rsidRDefault="00206E12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</w:t>
      </w:r>
      <w:r w:rsidR="00685D04" w:rsidRPr="00985E1F">
        <w:rPr>
          <w:b/>
        </w:rPr>
        <w:t>Документ – основание</w:t>
      </w:r>
      <w:r w:rsidR="00685D04" w:rsidRPr="00985E1F">
        <w:t xml:space="preserve"> – </w:t>
      </w:r>
      <w:r w:rsidR="00091F15" w:rsidRPr="00985E1F">
        <w:t xml:space="preserve">из списка выбрать документ-основание. </w:t>
      </w:r>
      <w:r w:rsidR="00685D04" w:rsidRPr="00985E1F">
        <w:t xml:space="preserve"> </w:t>
      </w:r>
      <w:r w:rsidR="00091F15" w:rsidRPr="00985E1F">
        <w:t>Выбор можно выполнить, указав часть на</w:t>
      </w:r>
      <w:r w:rsidR="00105BF6">
        <w:t>именования документа-основания между</w:t>
      </w:r>
      <w:r w:rsidR="00091F15" w:rsidRPr="00985E1F">
        <w:t xml:space="preserve"> %%</w:t>
      </w:r>
      <w:r w:rsidR="00105BF6">
        <w:t xml:space="preserve"> -</w:t>
      </w:r>
      <w:proofErr w:type="spellStart"/>
      <w:r w:rsidR="00105BF6">
        <w:t>ами</w:t>
      </w:r>
      <w:proofErr w:type="spellEnd"/>
      <w:r w:rsidR="00091F15" w:rsidRPr="00985E1F">
        <w:t xml:space="preserve"> или достаточно в поле указать % и нажать </w:t>
      </w:r>
      <w:r w:rsidR="00091F15" w:rsidRPr="00985E1F">
        <w:rPr>
          <w:noProof/>
        </w:rPr>
        <w:drawing>
          <wp:inline distT="0" distB="0" distL="0" distR="0" wp14:anchorId="07DC0D57" wp14:editId="07DC0D58">
            <wp:extent cx="200025" cy="1905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F15" w:rsidRPr="00985E1F">
        <w:t>.</w:t>
      </w:r>
      <w:r w:rsidR="00D56CCE" w:rsidRPr="00985E1F">
        <w:t xml:space="preserve"> </w:t>
      </w:r>
      <w:r w:rsidR="00C0489A">
        <w:t>Поле обязательно для заполнения.</w:t>
      </w:r>
    </w:p>
    <w:p w14:paraId="3DF7A270" w14:textId="6E86A233" w:rsidR="00C0489A" w:rsidRDefault="0023699C" w:rsidP="00C0489A">
      <w:pPr>
        <w:pStyle w:val="a3"/>
        <w:spacing w:after="120" w:afterAutospacing="0" w:line="276" w:lineRule="auto"/>
        <w:jc w:val="both"/>
        <w:divId w:val="276791098"/>
      </w:pPr>
      <w:r w:rsidRPr="00985E1F">
        <w:lastRenderedPageBreak/>
        <w:t>Набор полей для типа заявки «Вн</w:t>
      </w:r>
      <w:r>
        <w:t>утренн</w:t>
      </w:r>
      <w:r w:rsidRPr="00985E1F">
        <w:t>яя заявка»</w:t>
      </w:r>
      <w:r>
        <w:t xml:space="preserve"> или «Внутренняя заявка ДЗО»</w:t>
      </w:r>
      <w:r w:rsidRPr="00985E1F">
        <w:t>:</w:t>
      </w:r>
    </w:p>
    <w:p w14:paraId="73B3F08E" w14:textId="1D1D5CD1" w:rsidR="0023699C" w:rsidRDefault="00B82532" w:rsidP="0023699C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A7E86FC" wp14:editId="1DBFDA6B">
            <wp:extent cx="3572374" cy="666843"/>
            <wp:effectExtent l="19050" t="19050" r="2857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6668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042335" w14:textId="3E2C4E8E" w:rsidR="00105BF6" w:rsidRPr="00EF2F92" w:rsidRDefault="00105BF6" w:rsidP="00105BF6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EF2F92">
        <w:rPr>
          <w:b/>
        </w:rPr>
        <w:t xml:space="preserve">*Подразделение </w:t>
      </w:r>
      <w:r w:rsidRPr="00EF2F92">
        <w:t>– из списка выбрать подразделение, на которое оформляется пропуск. Выбор можно выполнить, указав часть наименования подразделения</w:t>
      </w:r>
      <w:r>
        <w:t xml:space="preserve"> между</w:t>
      </w:r>
      <w:r w:rsidRPr="00EF2F92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EF2F92">
        <w:t xml:space="preserve">. Например, если задать в поле условие поиска %Порт% и нажать </w:t>
      </w:r>
      <w:r w:rsidRPr="00EF2F92">
        <w:rPr>
          <w:noProof/>
        </w:rPr>
        <w:drawing>
          <wp:inline distT="0" distB="0" distL="0" distR="0" wp14:anchorId="11164234" wp14:editId="1DF6833C">
            <wp:extent cx="200025" cy="1905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F92">
        <w:t>, то выведутся наименования подразделений, которые содержат условие поиска:</w:t>
      </w:r>
    </w:p>
    <w:p w14:paraId="32C78551" w14:textId="01E48C1B" w:rsidR="00105BF6" w:rsidRDefault="00463547" w:rsidP="00105BF6">
      <w:pPr>
        <w:pStyle w:val="a3"/>
        <w:spacing w:after="120" w:afterAutospacing="0" w:line="276" w:lineRule="auto"/>
        <w:jc w:val="center"/>
        <w:divId w:val="276791098"/>
        <w:rPr>
          <w:noProof/>
          <w:highlight w:val="yellow"/>
        </w:rPr>
      </w:pPr>
      <w:r>
        <w:rPr>
          <w:noProof/>
        </w:rPr>
        <w:drawing>
          <wp:inline distT="0" distB="0" distL="0" distR="0" wp14:anchorId="37DFA986" wp14:editId="740A6600">
            <wp:extent cx="5943600" cy="2263775"/>
            <wp:effectExtent l="19050" t="19050" r="19050" b="222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413305" w14:textId="77777777" w:rsidR="00105BF6" w:rsidRDefault="00105BF6" w:rsidP="00105BF6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>
        <w:t>Также можно осуществлять поиск по цифровому коду подразделения</w:t>
      </w:r>
    </w:p>
    <w:p w14:paraId="194EFECA" w14:textId="77777777" w:rsidR="00105BF6" w:rsidRPr="00663B01" w:rsidRDefault="00105BF6" w:rsidP="00105BF6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663B01">
        <w:t xml:space="preserve">Напротив нужного подразделения поставить флажок в столбце «Выбор» и нажать на (К)Выбор. Для вывода всего списка подразделений в поле достаточно указать % и нажать </w:t>
      </w:r>
      <w:r w:rsidRPr="00663B01">
        <w:rPr>
          <w:noProof/>
        </w:rPr>
        <w:drawing>
          <wp:inline distT="0" distB="0" distL="0" distR="0" wp14:anchorId="75BA72D6" wp14:editId="0CD46206">
            <wp:extent cx="200025" cy="1905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B01">
        <w:t>.  Поле обязательно для заполнения;</w:t>
      </w:r>
    </w:p>
    <w:p w14:paraId="592068BA" w14:textId="2CF55B10" w:rsidR="0023699C" w:rsidRDefault="00105BF6" w:rsidP="00105BF6">
      <w:pPr>
        <w:pStyle w:val="a3"/>
        <w:numPr>
          <w:ilvl w:val="0"/>
          <w:numId w:val="24"/>
        </w:numPr>
        <w:spacing w:after="120" w:afterAutospacing="0" w:line="276" w:lineRule="auto"/>
        <w:jc w:val="both"/>
        <w:divId w:val="276791098"/>
      </w:pPr>
      <w:r w:rsidRPr="00541F15">
        <w:rPr>
          <w:b/>
        </w:rPr>
        <w:t>*Документ – основание</w:t>
      </w:r>
      <w:r w:rsidRPr="00541F15">
        <w:t xml:space="preserve"> </w:t>
      </w:r>
      <w:r w:rsidRPr="00BA0D65">
        <w:rPr>
          <w:b/>
        </w:rPr>
        <w:t>(</w:t>
      </w:r>
      <w:proofErr w:type="spellStart"/>
      <w:r w:rsidRPr="00BA0D65">
        <w:rPr>
          <w:b/>
        </w:rPr>
        <w:t>внутр</w:t>
      </w:r>
      <w:proofErr w:type="spellEnd"/>
      <w:r w:rsidRPr="00BA0D65">
        <w:rPr>
          <w:b/>
        </w:rPr>
        <w:t>)</w:t>
      </w:r>
      <w:r>
        <w:t xml:space="preserve"> </w:t>
      </w:r>
      <w:r w:rsidRPr="00541F15">
        <w:t xml:space="preserve">– указать документ-основание. Поле заполняется вручную. </w:t>
      </w:r>
      <w:r>
        <w:t>Поле обязательно для заполнения.</w:t>
      </w:r>
    </w:p>
    <w:p w14:paraId="59B5C28C" w14:textId="4DF8050F" w:rsidR="00105BF6" w:rsidRPr="00985E1F" w:rsidRDefault="00463547" w:rsidP="00105BF6">
      <w:pPr>
        <w:pStyle w:val="a3"/>
        <w:spacing w:after="120" w:afterAutospacing="0" w:line="276" w:lineRule="auto"/>
        <w:jc w:val="both"/>
        <w:divId w:val="276791098"/>
      </w:pPr>
      <w:r>
        <w:t>Остальной набор полей одинаков для всех типов заявок:</w:t>
      </w:r>
    </w:p>
    <w:p w14:paraId="07DC0C56" w14:textId="77777777" w:rsidR="00A36398" w:rsidRPr="00985E1F" w:rsidRDefault="00A36398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Дата создани</w:t>
      </w:r>
      <w:r w:rsidRPr="00985E1F">
        <w:t>я – поле заполняется автоматически. Выводится дата создания заявки;</w:t>
      </w:r>
    </w:p>
    <w:p w14:paraId="07DC0C57" w14:textId="77777777" w:rsidR="00A36398" w:rsidRPr="00985E1F" w:rsidRDefault="00A36398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Заявитель</w:t>
      </w:r>
      <w:r w:rsidRPr="00985E1F">
        <w:t xml:space="preserve"> – поле заполняется автоматически. Выводится имя пользователя, создающего заявку;</w:t>
      </w:r>
    </w:p>
    <w:p w14:paraId="07DC0C58" w14:textId="708D148F" w:rsidR="00685D04" w:rsidRPr="00985E1F" w:rsidRDefault="00685D04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 xml:space="preserve">Статус </w:t>
      </w:r>
      <w:r w:rsidRPr="00985E1F">
        <w:t xml:space="preserve">– поле </w:t>
      </w:r>
      <w:r w:rsidR="00463547">
        <w:t>изменяется</w:t>
      </w:r>
      <w:r w:rsidRPr="00985E1F">
        <w:t xml:space="preserve"> автоматически. </w:t>
      </w:r>
      <w:r w:rsidR="00463547">
        <w:t>Для вновь созданной заявки в</w:t>
      </w:r>
      <w:r w:rsidRPr="00985E1F">
        <w:t>ыводится статус «</w:t>
      </w:r>
      <w:r w:rsidRPr="00985E1F">
        <w:rPr>
          <w:rStyle w:val="xeh"/>
        </w:rPr>
        <w:t>Заявка на пропуск создана</w:t>
      </w:r>
      <w:r w:rsidRPr="00985E1F">
        <w:t>»;</w:t>
      </w:r>
    </w:p>
    <w:p w14:paraId="07DC0C59" w14:textId="463DF8B6" w:rsidR="0082255F" w:rsidRPr="00985E1F" w:rsidRDefault="00206E12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lastRenderedPageBreak/>
        <w:t>*</w:t>
      </w:r>
      <w:r w:rsidR="0082255F" w:rsidRPr="00985E1F">
        <w:rPr>
          <w:b/>
        </w:rPr>
        <w:t>Срок действия с</w:t>
      </w:r>
      <w:r w:rsidR="0082255F" w:rsidRPr="00985E1F">
        <w:t xml:space="preserve"> – выбрать </w:t>
      </w:r>
      <w:r w:rsidRPr="00985E1F">
        <w:t>в</w:t>
      </w:r>
      <w:r w:rsidR="0082255F" w:rsidRPr="00985E1F">
        <w:t xml:space="preserve"> календар</w:t>
      </w:r>
      <w:r w:rsidRPr="00985E1F">
        <w:t>е</w:t>
      </w:r>
      <w:r w:rsidR="0082255F" w:rsidRPr="00985E1F">
        <w:t xml:space="preserve"> дату начала действия пропуска</w:t>
      </w:r>
      <w:r w:rsidR="002B28F4" w:rsidRPr="00985E1F">
        <w:t xml:space="preserve">. Выбрать дату можно из календаря, нажав на символ </w:t>
      </w:r>
      <w:r w:rsidR="002B28F4" w:rsidRPr="00985E1F">
        <w:rPr>
          <w:noProof/>
        </w:rPr>
        <w:drawing>
          <wp:inline distT="0" distB="0" distL="0" distR="0" wp14:anchorId="07DC0D59" wp14:editId="07DC0D5A">
            <wp:extent cx="209550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8F4" w:rsidRPr="00985E1F">
        <w:t xml:space="preserve"> или</w:t>
      </w:r>
      <w:r w:rsidR="00463547">
        <w:t xml:space="preserve"> прописать вручную в формате «ДД.ММ.</w:t>
      </w:r>
      <w:r w:rsidR="002B28F4" w:rsidRPr="00985E1F">
        <w:t>ГГГГ</w:t>
      </w:r>
      <w:r w:rsidR="00463547">
        <w:t>»</w:t>
      </w:r>
      <w:r w:rsidR="002B28F4" w:rsidRPr="00985E1F">
        <w:t>. Поле обязательно для заполнения;</w:t>
      </w:r>
    </w:p>
    <w:p w14:paraId="07DC0C5A" w14:textId="2F7F6557" w:rsidR="00A36398" w:rsidRPr="00985E1F" w:rsidRDefault="0082255F" w:rsidP="00840168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Срок действия по</w:t>
      </w:r>
      <w:r w:rsidRPr="00985E1F">
        <w:t xml:space="preserve"> –</w:t>
      </w:r>
      <w:r w:rsidR="00463547">
        <w:t xml:space="preserve"> </w:t>
      </w:r>
      <w:r w:rsidR="002B28F4" w:rsidRPr="00985E1F">
        <w:t xml:space="preserve">выбрать </w:t>
      </w:r>
      <w:r w:rsidR="00206E12" w:rsidRPr="00985E1F">
        <w:t>в</w:t>
      </w:r>
      <w:r w:rsidR="002B28F4" w:rsidRPr="00985E1F">
        <w:t xml:space="preserve"> календар</w:t>
      </w:r>
      <w:r w:rsidR="00206E12" w:rsidRPr="00985E1F">
        <w:t>е</w:t>
      </w:r>
      <w:r w:rsidR="002B28F4" w:rsidRPr="00985E1F">
        <w:t xml:space="preserve"> дату окончания действия пропуска. </w:t>
      </w:r>
      <w:r w:rsidR="00463547">
        <w:t xml:space="preserve">Поле доступно для заполнения только для заявок на временный пропуск, для заявок на разовый пропуск поле автоматически заполняется датой из поля «Срок действия с». </w:t>
      </w:r>
      <w:r w:rsidR="002B28F4" w:rsidRPr="00985E1F">
        <w:t xml:space="preserve">Выбрать дату можно из календаря, нажав на символ </w:t>
      </w:r>
      <w:r w:rsidR="002B28F4" w:rsidRPr="00985E1F">
        <w:rPr>
          <w:noProof/>
        </w:rPr>
        <w:drawing>
          <wp:inline distT="0" distB="0" distL="0" distR="0" wp14:anchorId="07DC0D5B" wp14:editId="07DC0D5C">
            <wp:extent cx="209550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8F4" w:rsidRPr="00985E1F">
        <w:t xml:space="preserve"> или прописать вручную в формате </w:t>
      </w:r>
      <w:r w:rsidR="00463547">
        <w:t>«ДД.ММ.</w:t>
      </w:r>
      <w:r w:rsidR="002B28F4" w:rsidRPr="00985E1F">
        <w:t>ГГГГ</w:t>
      </w:r>
      <w:r w:rsidR="00463547">
        <w:t>»</w:t>
      </w:r>
      <w:r w:rsidR="002B28F4" w:rsidRPr="00985E1F">
        <w:t xml:space="preserve">. </w:t>
      </w:r>
      <w:r w:rsidR="00F3244E">
        <w:t xml:space="preserve">Для разового пропуска «дата </w:t>
      </w:r>
      <w:proofErr w:type="gramStart"/>
      <w:r w:rsidR="00F3244E">
        <w:t>по»</w:t>
      </w:r>
      <w:r w:rsidRPr="00985E1F">
        <w:t xml:space="preserve"> </w:t>
      </w:r>
      <w:r w:rsidR="00F3244E">
        <w:t xml:space="preserve"> устанавливается</w:t>
      </w:r>
      <w:proofErr w:type="gramEnd"/>
      <w:r w:rsidR="00F3244E">
        <w:t xml:space="preserve"> автоматически.</w:t>
      </w:r>
      <w:r w:rsidRPr="00985E1F">
        <w:t xml:space="preserve"> </w:t>
      </w:r>
    </w:p>
    <w:p w14:paraId="07DC0C5B" w14:textId="77777777" w:rsidR="002B28F4" w:rsidRPr="00985E1F" w:rsidRDefault="002B28F4" w:rsidP="002B28F4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985E1F">
        <w:rPr>
          <w:b/>
          <w:color w:val="FF0000"/>
        </w:rPr>
        <w:t>ВНИМАНИЕ! Срок действия пропуска не должен быть меньше даты создания заявки!</w:t>
      </w:r>
    </w:p>
    <w:p w14:paraId="07DC0C5C" w14:textId="6A76A211" w:rsidR="00426FB6" w:rsidRPr="00985E1F" w:rsidRDefault="00206E12" w:rsidP="00E23CB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</w:t>
      </w:r>
      <w:r w:rsidR="002B28F4" w:rsidRPr="00985E1F">
        <w:rPr>
          <w:b/>
        </w:rPr>
        <w:t xml:space="preserve">Объект </w:t>
      </w:r>
      <w:r w:rsidR="002B28F4" w:rsidRPr="00985E1F">
        <w:t xml:space="preserve">– выбрать из списка наименование объекта, куда предоставляется </w:t>
      </w:r>
      <w:r w:rsidR="00D51242">
        <w:t>доступ</w:t>
      </w:r>
      <w:r w:rsidR="002B28F4" w:rsidRPr="00985E1F">
        <w:t>. Поле обязательно для заполнения</w:t>
      </w:r>
      <w:r w:rsidR="00E23CBD" w:rsidRPr="00985E1F">
        <w:t>;</w:t>
      </w:r>
    </w:p>
    <w:p w14:paraId="07DC0C5D" w14:textId="77777777" w:rsidR="009E2921" w:rsidRPr="00605BEA" w:rsidRDefault="00206E12" w:rsidP="00E23CB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605BEA">
        <w:rPr>
          <w:b/>
        </w:rPr>
        <w:t>*</w:t>
      </w:r>
      <w:r w:rsidR="009E2921" w:rsidRPr="00605BEA">
        <w:rPr>
          <w:b/>
        </w:rPr>
        <w:t>Цель пребывания</w:t>
      </w:r>
      <w:r w:rsidR="009E2921" w:rsidRPr="00605BEA">
        <w:t xml:space="preserve"> – выбрать из списка цель пребывания. Поле обязательно для заполнения</w:t>
      </w:r>
      <w:r w:rsidR="00425EC1">
        <w:t>;</w:t>
      </w:r>
    </w:p>
    <w:p w14:paraId="07DC0C5E" w14:textId="46F283CF" w:rsidR="00425EC1" w:rsidRDefault="00425EC1" w:rsidP="00425EC1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0D6CB8">
        <w:rPr>
          <w:b/>
        </w:rPr>
        <w:t>Доп.</w:t>
      </w:r>
      <w:r>
        <w:rPr>
          <w:b/>
        </w:rPr>
        <w:t xml:space="preserve"> </w:t>
      </w:r>
      <w:r w:rsidRPr="000D6CB8">
        <w:rPr>
          <w:b/>
        </w:rPr>
        <w:t>информация</w:t>
      </w:r>
      <w:r>
        <w:t xml:space="preserve"> – </w:t>
      </w:r>
      <w:r w:rsidR="001635FB" w:rsidRPr="004F3383">
        <w:t xml:space="preserve">указать структурное подразделение, для прохода на которое запрашивается </w:t>
      </w:r>
      <w:r w:rsidR="00D51242">
        <w:t>доступ</w:t>
      </w:r>
      <w:r w:rsidR="00463547">
        <w:t>.</w:t>
      </w:r>
    </w:p>
    <w:p w14:paraId="011A68E3" w14:textId="70F88EE6" w:rsidR="00463547" w:rsidRDefault="00463547" w:rsidP="00425EC1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Договор СМР/ПНР</w:t>
      </w:r>
      <w:r w:rsidRPr="00463547">
        <w:t xml:space="preserve"> – </w:t>
      </w:r>
      <w:r>
        <w:t>признак, что договор относится к видам работ СМР или ПНР. Поле доступно для заполнения только «Ответственным за согласование заявок на пропуск» на этапе согласования заявки.</w:t>
      </w:r>
    </w:p>
    <w:p w14:paraId="07DC0C5F" w14:textId="6149B607" w:rsidR="00425EC1" w:rsidRPr="00F3244E" w:rsidRDefault="00425EC1" w:rsidP="00425EC1">
      <w:pPr>
        <w:pStyle w:val="a3"/>
        <w:spacing w:line="276" w:lineRule="auto"/>
        <w:jc w:val="both"/>
        <w:divId w:val="276791098"/>
        <w:rPr>
          <w:color w:val="FF0000"/>
        </w:rPr>
      </w:pPr>
      <w:r w:rsidRPr="00F3244E">
        <w:rPr>
          <w:color w:val="FF0000"/>
        </w:rPr>
        <w:t xml:space="preserve">После заполнения заголовка, </w:t>
      </w:r>
      <w:r w:rsidRPr="00F3244E">
        <w:rPr>
          <w:color w:val="FF0000"/>
          <w:u w:val="single"/>
        </w:rPr>
        <w:t>не сохраняя данные</w:t>
      </w:r>
      <w:r w:rsidRPr="00F3244E">
        <w:rPr>
          <w:color w:val="FF0000"/>
        </w:rPr>
        <w:t>, перейти к шагу 2. Сохранение изменений выполняется после заполнения заголовка заявки + заполнения личных данных физлица</w:t>
      </w:r>
      <w:r w:rsidR="00463547" w:rsidRPr="00F3244E">
        <w:rPr>
          <w:color w:val="FF0000"/>
        </w:rPr>
        <w:t xml:space="preserve"> (строки заявки)</w:t>
      </w:r>
      <w:r w:rsidRPr="00F3244E">
        <w:rPr>
          <w:color w:val="FF0000"/>
        </w:rPr>
        <w:t>.</w:t>
      </w:r>
    </w:p>
    <w:p w14:paraId="07DC0C60" w14:textId="77777777" w:rsidR="00C331AE" w:rsidRPr="00146A1C" w:rsidRDefault="00C331AE">
      <w:pPr>
        <w:pStyle w:val="a3"/>
        <w:divId w:val="276791098"/>
        <w:rPr>
          <w:highlight w:val="yellow"/>
        </w:rPr>
      </w:pPr>
    </w:p>
    <w:p w14:paraId="07DC0C61" w14:textId="77777777" w:rsidR="00EF559C" w:rsidRPr="00605BEA" w:rsidRDefault="001B4444">
      <w:pPr>
        <w:pStyle w:val="3"/>
        <w:divId w:val="276791098"/>
        <w:rPr>
          <w:rFonts w:eastAsia="Times New Roman"/>
        </w:rPr>
      </w:pPr>
      <w:r w:rsidRPr="00605BEA">
        <w:rPr>
          <w:rFonts w:eastAsia="Times New Roman"/>
        </w:rPr>
        <w:t xml:space="preserve">2.Шаг </w:t>
      </w:r>
      <w:r w:rsidR="00E62D5C">
        <w:t>Заполнение личных данных физлица</w:t>
      </w:r>
      <w:r w:rsidR="0001009D" w:rsidRPr="00605BEA">
        <w:rPr>
          <w:rFonts w:eastAsia="Times New Roman"/>
        </w:rPr>
        <w:t xml:space="preserve"> </w:t>
      </w:r>
    </w:p>
    <w:p w14:paraId="07DC0C62" w14:textId="38D2E436" w:rsidR="00E62D5C" w:rsidRDefault="00463547" w:rsidP="00E62D5C">
      <w:pPr>
        <w:pStyle w:val="a3"/>
        <w:spacing w:line="276" w:lineRule="auto"/>
        <w:jc w:val="both"/>
        <w:divId w:val="276791098"/>
      </w:pPr>
      <w:r>
        <w:t>В строках з</w:t>
      </w:r>
      <w:r w:rsidR="00751E6B">
        <w:t>аявки вводятся данные по физлицам, которы</w:t>
      </w:r>
      <w:r>
        <w:t xml:space="preserve">е </w:t>
      </w:r>
      <w:r w:rsidR="00751E6B">
        <w:t>будут использовать пропуск. Данные по физлицам</w:t>
      </w:r>
      <w:r w:rsidR="00E62D5C">
        <w:t xml:space="preserve"> можно взять из справочника физлиц, тогда все обязательные поля </w:t>
      </w:r>
      <w:r>
        <w:t>или часть</w:t>
      </w:r>
      <w:r w:rsidR="00E62D5C">
        <w:t xml:space="preserve"> обязательных полей заполняются автоматически и </w:t>
      </w:r>
      <w:r w:rsidR="00751E6B">
        <w:t>не доступны</w:t>
      </w:r>
      <w:r w:rsidR="00E62D5C">
        <w:t xml:space="preserve"> </w:t>
      </w:r>
      <w:r w:rsidR="00751E6B">
        <w:t>для</w:t>
      </w:r>
      <w:r w:rsidR="00E62D5C">
        <w:t xml:space="preserve"> редактирования. Так же данные по физлицу можно </w:t>
      </w:r>
      <w:r w:rsidR="00751E6B">
        <w:t>в</w:t>
      </w:r>
      <w:r w:rsidR="00E62D5C">
        <w:t>вести вручную, заполнив все обязательные поля вручную.</w:t>
      </w:r>
    </w:p>
    <w:p w14:paraId="31B3403F" w14:textId="77777777" w:rsidR="00F3244E" w:rsidRDefault="00F3244E" w:rsidP="00F3244E">
      <w:pPr>
        <w:pStyle w:val="a3"/>
        <w:divId w:val="276791098"/>
      </w:pPr>
      <w:r>
        <w:t xml:space="preserve">При необходимости добавления строки вручную необходимо нажать пиктограмму </w:t>
      </w:r>
      <w:r>
        <w:rPr>
          <w:noProof/>
        </w:rPr>
        <w:drawing>
          <wp:inline distT="0" distB="0" distL="0" distR="0" wp14:anchorId="607118EB" wp14:editId="6DD5EC20">
            <wp:extent cx="266700" cy="234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44B47D04" w14:textId="1F354297" w:rsidR="00F3244E" w:rsidRDefault="00F3244E" w:rsidP="00F3244E">
      <w:pPr>
        <w:pStyle w:val="a3"/>
        <w:divId w:val="276791098"/>
      </w:pPr>
    </w:p>
    <w:p w14:paraId="5B2CCAE8" w14:textId="77777777" w:rsidR="00F3244E" w:rsidRDefault="00F3244E" w:rsidP="00F3244E">
      <w:pPr>
        <w:pStyle w:val="a3"/>
        <w:divId w:val="276791098"/>
      </w:pPr>
    </w:p>
    <w:p w14:paraId="0D89BD71" w14:textId="77777777" w:rsidR="00F3244E" w:rsidRDefault="00F3244E" w:rsidP="00E62D5C">
      <w:pPr>
        <w:pStyle w:val="a3"/>
        <w:spacing w:line="276" w:lineRule="auto"/>
        <w:jc w:val="both"/>
        <w:divId w:val="276791098"/>
      </w:pPr>
    </w:p>
    <w:p w14:paraId="07DC0C63" w14:textId="77777777" w:rsidR="00E62D5C" w:rsidRPr="00BA7FE9" w:rsidRDefault="00E62D5C" w:rsidP="00E62D5C">
      <w:pPr>
        <w:pStyle w:val="a3"/>
        <w:divId w:val="276791098"/>
      </w:pPr>
      <w:r>
        <w:t>Заполнить блок «Таблица строк». Поля, отмеченные *, обязательны для заполнения:</w:t>
      </w:r>
    </w:p>
    <w:p w14:paraId="07DC0C64" w14:textId="4F54702C" w:rsidR="00E62D5C" w:rsidRDefault="00751E6B" w:rsidP="00751E6B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7560305B" wp14:editId="3A0A722F">
            <wp:extent cx="5943600" cy="550545"/>
            <wp:effectExtent l="19050" t="19050" r="19050" b="209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65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>Номер строки</w:t>
      </w:r>
      <w:r>
        <w:t xml:space="preserve"> – выводится порядковый номер строки. Поле заполняется автоматически;</w:t>
      </w:r>
    </w:p>
    <w:p w14:paraId="07DC0C66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 xml:space="preserve">* </w:t>
      </w:r>
      <w:r>
        <w:rPr>
          <w:b/>
        </w:rPr>
        <w:t>Фамилия</w:t>
      </w:r>
      <w:r>
        <w:t xml:space="preserve"> – фамилию сотрудника можно как выбрать из справочника физлиц, так и завести самостоятельно. Если необходимо выбрать из справочника, то: ввести в поле или часть фамилии, потом процент (</w:t>
      </w:r>
      <w:proofErr w:type="spellStart"/>
      <w:r>
        <w:t>Ивано</w:t>
      </w:r>
      <w:proofErr w:type="spellEnd"/>
      <w:r>
        <w:t xml:space="preserve">%) и нажать </w:t>
      </w:r>
      <w:r>
        <w:rPr>
          <w:noProof/>
        </w:rPr>
        <w:drawing>
          <wp:inline distT="0" distB="0" distL="0" distR="0" wp14:anchorId="07DC0D5F" wp14:editId="07DC0D60">
            <wp:extent cx="200025" cy="1905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тогда выведется форма результата поиска:</w:t>
      </w:r>
    </w:p>
    <w:p w14:paraId="07DC0C67" w14:textId="74739C2B" w:rsidR="00E62D5C" w:rsidRDefault="00E31BDA" w:rsidP="00E62D5C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123B0B8B" wp14:editId="7E3698F3">
            <wp:extent cx="5572125" cy="41719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68" w14:textId="77777777" w:rsidR="00E62D5C" w:rsidRDefault="00E62D5C" w:rsidP="00E62D5C">
      <w:pPr>
        <w:pStyle w:val="a3"/>
        <w:spacing w:after="120" w:afterAutospacing="0" w:line="276" w:lineRule="auto"/>
        <w:ind w:left="360"/>
        <w:jc w:val="both"/>
        <w:divId w:val="276791098"/>
      </w:pPr>
      <w:r>
        <w:t>В столбце «Выбор» установить флажок напротив нужной фамилии и нажать (К)Выбор. Затем на форму выведется информация по выбранному сотруднику:</w:t>
      </w:r>
    </w:p>
    <w:p w14:paraId="07DC0C69" w14:textId="77777777" w:rsidR="00E62D5C" w:rsidRDefault="00E62D5C" w:rsidP="00E62D5C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07DC0D63" wp14:editId="07DC0D64">
            <wp:extent cx="5943600" cy="1101121"/>
            <wp:effectExtent l="19050" t="19050" r="19050" b="2286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11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6A" w14:textId="77777777" w:rsidR="00E62D5C" w:rsidRDefault="00E62D5C" w:rsidP="00E62D5C">
      <w:pPr>
        <w:pStyle w:val="a3"/>
        <w:spacing w:after="120" w:afterAutospacing="0" w:line="276" w:lineRule="auto"/>
        <w:jc w:val="both"/>
        <w:divId w:val="276791098"/>
      </w:pPr>
      <w:r>
        <w:t>Если выбранное физлицо находится в черном списке, то выведется сообщение:</w:t>
      </w:r>
    </w:p>
    <w:p w14:paraId="07DC0C6B" w14:textId="6CF48C1A" w:rsidR="00E62D5C" w:rsidRDefault="00E31BDA" w:rsidP="00E62D5C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CAFADB7" wp14:editId="48F10308">
            <wp:extent cx="5943600" cy="270319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6C" w14:textId="77777777" w:rsidR="00E62D5C" w:rsidRDefault="00E62D5C" w:rsidP="00E62D5C">
      <w:pPr>
        <w:pStyle w:val="a3"/>
        <w:spacing w:after="120" w:afterAutospacing="0" w:line="276" w:lineRule="auto"/>
        <w:jc w:val="both"/>
        <w:divId w:val="276791098"/>
      </w:pPr>
      <w:r>
        <w:t>Если все данные корректны нажать (К)Применить в верхнем правом углу формы.</w:t>
      </w:r>
    </w:p>
    <w:p w14:paraId="07DC0C6D" w14:textId="77777777" w:rsidR="00E62D5C" w:rsidRDefault="00E62D5C" w:rsidP="00E62D5C">
      <w:pPr>
        <w:pStyle w:val="a3"/>
        <w:spacing w:after="120" w:afterAutospacing="0" w:line="276" w:lineRule="auto"/>
        <w:ind w:left="360"/>
        <w:jc w:val="both"/>
        <w:divId w:val="276791098"/>
      </w:pPr>
      <w:r>
        <w:t xml:space="preserve">После этого часть данных по физлицу подтягивается из справочника, и выводятся автоматически на форму: </w:t>
      </w:r>
    </w:p>
    <w:p w14:paraId="07DC0C6E" w14:textId="4A97EF0F" w:rsidR="00E62D5C" w:rsidRDefault="00E31BDA" w:rsidP="00E62D5C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41BAF31B" wp14:editId="786D8BB0">
            <wp:extent cx="5943600" cy="894080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6F" w14:textId="77777777" w:rsidR="00E62D5C" w:rsidRDefault="00E62D5C" w:rsidP="00E62D5C">
      <w:pPr>
        <w:pStyle w:val="a3"/>
        <w:spacing w:after="120" w:afterAutospacing="0" w:line="276" w:lineRule="auto"/>
        <w:ind w:left="360"/>
        <w:jc w:val="both"/>
        <w:divId w:val="276791098"/>
        <w:rPr>
          <w:b/>
          <w:color w:val="FF0000"/>
        </w:rPr>
      </w:pPr>
      <w:r w:rsidRPr="00D91937">
        <w:rPr>
          <w:b/>
          <w:color w:val="FF0000"/>
        </w:rPr>
        <w:t>Внимание! Не забывать заполнить оставшиеся обязател</w:t>
      </w:r>
      <w:bookmarkStart w:id="2" w:name="_GoBack"/>
      <w:bookmarkEnd w:id="2"/>
      <w:r w:rsidRPr="00D91937">
        <w:rPr>
          <w:b/>
          <w:color w:val="FF0000"/>
        </w:rPr>
        <w:t>ьные поля по физлицу</w:t>
      </w:r>
    </w:p>
    <w:p w14:paraId="07DC0C70" w14:textId="77777777" w:rsidR="00A62AE8" w:rsidRPr="00B20F94" w:rsidRDefault="00A62AE8" w:rsidP="00A62AE8">
      <w:pPr>
        <w:pStyle w:val="a3"/>
        <w:spacing w:after="120" w:afterAutospacing="0" w:line="276" w:lineRule="auto"/>
        <w:ind w:left="360"/>
        <w:jc w:val="both"/>
        <w:divId w:val="276791098"/>
        <w:rPr>
          <w:i/>
        </w:rPr>
      </w:pPr>
      <w:r w:rsidRPr="00B20F94">
        <w:rPr>
          <w:b/>
          <w:i/>
          <w:color w:val="FF0000"/>
        </w:rPr>
        <w:t xml:space="preserve">!!! </w:t>
      </w:r>
      <w:r w:rsidRPr="00B20F94">
        <w:rPr>
          <w:i/>
        </w:rPr>
        <w:t>Если какие-то данные в поля, обязательные для заполнения не подтянулись, возможно эти данные отсутствуют в справочнике физ. лиц. Необходимо проверить и добавить данные в карточку ф</w:t>
      </w:r>
      <w:r w:rsidR="00B15E57">
        <w:rPr>
          <w:i/>
        </w:rPr>
        <w:t xml:space="preserve">излица в справочнике (для этого необходимо обратиться к специалистам по телефону </w:t>
      </w:r>
      <w:r w:rsidR="00B15E57">
        <w:rPr>
          <w:b/>
          <w:i/>
        </w:rPr>
        <w:t xml:space="preserve">814-47-37 </w:t>
      </w:r>
      <w:r w:rsidR="00B15E57" w:rsidRPr="004F3383">
        <w:rPr>
          <w:i/>
        </w:rPr>
        <w:t>или</w:t>
      </w:r>
      <w:r w:rsidR="00B15E57" w:rsidRPr="004F3383">
        <w:rPr>
          <w:b/>
          <w:i/>
        </w:rPr>
        <w:t xml:space="preserve"> 814-49-75</w:t>
      </w:r>
      <w:r w:rsidR="00B15E57" w:rsidRPr="004F3383">
        <w:rPr>
          <w:i/>
        </w:rPr>
        <w:t>)</w:t>
      </w:r>
      <w:r w:rsidRPr="00B20F94">
        <w:rPr>
          <w:i/>
        </w:rPr>
        <w:t>.</w:t>
      </w:r>
    </w:p>
    <w:p w14:paraId="07DC0C71" w14:textId="77777777" w:rsidR="00A62AE8" w:rsidRDefault="00A62AE8" w:rsidP="00E62D5C">
      <w:pPr>
        <w:pStyle w:val="a3"/>
        <w:spacing w:after="120" w:afterAutospacing="0" w:line="276" w:lineRule="auto"/>
        <w:ind w:left="360"/>
        <w:jc w:val="both"/>
        <w:divId w:val="276791098"/>
        <w:rPr>
          <w:b/>
          <w:color w:val="FF0000"/>
        </w:rPr>
      </w:pPr>
    </w:p>
    <w:p w14:paraId="07DC0C72" w14:textId="77777777" w:rsidR="00E62D5C" w:rsidRDefault="00E62D5C" w:rsidP="00E62D5C">
      <w:pPr>
        <w:pStyle w:val="a3"/>
        <w:spacing w:after="120" w:afterAutospacing="0" w:line="276" w:lineRule="auto"/>
        <w:ind w:left="360"/>
        <w:jc w:val="both"/>
        <w:divId w:val="276791098"/>
      </w:pPr>
      <w:r>
        <w:t>Если фамилия заполняется вручную, то в поле прописать фамилию физлица и заполнить оставшиеся поля;</w:t>
      </w:r>
    </w:p>
    <w:p w14:paraId="07DC0C73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*Имя</w:t>
      </w:r>
      <w:r>
        <w:t xml:space="preserve"> – прописать имя физлица. Обязательно для заполнения;</w:t>
      </w:r>
    </w:p>
    <w:p w14:paraId="07DC0C74" w14:textId="77777777" w:rsidR="00E62D5C" w:rsidRPr="008F5D60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>*</w:t>
      </w:r>
      <w:r>
        <w:rPr>
          <w:b/>
        </w:rPr>
        <w:t>Отчество</w:t>
      </w:r>
      <w:r w:rsidRPr="00D930C1">
        <w:rPr>
          <w:b/>
        </w:rPr>
        <w:t xml:space="preserve"> </w:t>
      </w:r>
      <w:r>
        <w:t>– прописать отчество физлица. Обязательно для заполнения;</w:t>
      </w:r>
    </w:p>
    <w:p w14:paraId="07DC0C75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*Дата рождения</w:t>
      </w:r>
      <w:r w:rsidRPr="00D930C1">
        <w:rPr>
          <w:b/>
        </w:rPr>
        <w:t xml:space="preserve"> </w:t>
      </w:r>
      <w:r>
        <w:t xml:space="preserve">– выбрать из календаря дату рождения </w:t>
      </w:r>
      <w:r w:rsidRPr="005D29C4">
        <w:t>физлица нажав на</w:t>
      </w:r>
      <w:r>
        <w:t xml:space="preserve">  </w:t>
      </w:r>
      <w:r>
        <w:rPr>
          <w:noProof/>
        </w:rPr>
        <w:drawing>
          <wp:inline distT="0" distB="0" distL="0" distR="0" wp14:anchorId="07DC0D69" wp14:editId="07DC0D6A">
            <wp:extent cx="247650" cy="2000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прописать вручную в формате ДД-ММ-ГГГГ. Нельзя выбирать дату больше текущей даты. Обязательно для заполнения; </w:t>
      </w:r>
    </w:p>
    <w:p w14:paraId="07DC0C76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>*</w:t>
      </w:r>
      <w:r>
        <w:rPr>
          <w:b/>
        </w:rPr>
        <w:t>Место рождения</w:t>
      </w:r>
      <w:r w:rsidRPr="00D930C1">
        <w:rPr>
          <w:b/>
        </w:rPr>
        <w:t xml:space="preserve"> </w:t>
      </w:r>
      <w:r>
        <w:t>– прописать место рождения физлица. Обязательно для заполнения;</w:t>
      </w:r>
    </w:p>
    <w:p w14:paraId="07DC0C77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*Пол</w:t>
      </w:r>
      <w:r>
        <w:t xml:space="preserve"> </w:t>
      </w:r>
      <w:proofErr w:type="gramStart"/>
      <w:r>
        <w:t>–  из</w:t>
      </w:r>
      <w:proofErr w:type="gramEnd"/>
      <w:r>
        <w:t xml:space="preserve"> выпадающего списка выбрать пол физлица, нажав </w:t>
      </w:r>
      <w:r>
        <w:rPr>
          <w:noProof/>
        </w:rPr>
        <w:drawing>
          <wp:inline distT="0" distB="0" distL="0" distR="0" wp14:anchorId="07DC0D6B" wp14:editId="07DC0D6C">
            <wp:extent cx="228600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Обязательно для заполнения;</w:t>
      </w:r>
    </w:p>
    <w:p w14:paraId="07DC0C78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  <w:rPr>
          <w:noProof/>
        </w:rPr>
      </w:pPr>
      <w:r>
        <w:rPr>
          <w:b/>
        </w:rPr>
        <w:t>*Тип документа</w:t>
      </w:r>
      <w:r>
        <w:t xml:space="preserve"> – из выпадающего списка выбрать </w:t>
      </w:r>
      <w:proofErr w:type="gramStart"/>
      <w:r>
        <w:t>тип документа</w:t>
      </w:r>
      <w:proofErr w:type="gramEnd"/>
      <w:r>
        <w:t xml:space="preserve"> удостоверяющего личность, нажав </w:t>
      </w:r>
      <w:r>
        <w:rPr>
          <w:noProof/>
        </w:rPr>
        <w:drawing>
          <wp:inline distT="0" distB="0" distL="0" distR="0" wp14:anchorId="07DC0D6D" wp14:editId="07DC0D6E">
            <wp:extent cx="228600" cy="2286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Обязательно для заполнения;</w:t>
      </w:r>
    </w:p>
    <w:p w14:paraId="07DC0C79" w14:textId="3DA9A0A3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*Номер документа</w:t>
      </w:r>
      <w:r>
        <w:t xml:space="preserve"> – прописать номер документа удостоверяющего личность физлица</w:t>
      </w:r>
      <w:r w:rsidR="00D13F21">
        <w:t xml:space="preserve"> в ф</w:t>
      </w:r>
      <w:r>
        <w:t>ормат</w:t>
      </w:r>
      <w:r w:rsidR="00D13F21">
        <w:t>е</w:t>
      </w:r>
      <w:r>
        <w:t xml:space="preserve"> </w:t>
      </w:r>
      <w:r w:rsidR="00D13F21">
        <w:t>«</w:t>
      </w:r>
      <w:r>
        <w:t>00 00 000000</w:t>
      </w:r>
      <w:r w:rsidR="00D13F21">
        <w:t>»</w:t>
      </w:r>
      <w:r>
        <w:t>. Обязательно для заполнения;</w:t>
      </w:r>
    </w:p>
    <w:p w14:paraId="07DC0C7A" w14:textId="563CE70A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 xml:space="preserve">*Срок действия документа с </w:t>
      </w:r>
      <w:r>
        <w:t xml:space="preserve">– указать срок начала действия документа удостоверяющего личность физлица. Дату можно выбрать из </w:t>
      </w:r>
      <w:r w:rsidRPr="005D29C4">
        <w:t>календаря нажав на</w:t>
      </w:r>
      <w:r>
        <w:t xml:space="preserve"> </w:t>
      </w:r>
      <w:r>
        <w:rPr>
          <w:noProof/>
        </w:rPr>
        <w:drawing>
          <wp:inline distT="0" distB="0" distL="0" distR="0" wp14:anchorId="07DC0D6F" wp14:editId="07DC0D70">
            <wp:extent cx="247650" cy="2000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прописать вручную в формате </w:t>
      </w:r>
      <w:r w:rsidR="00CE285C">
        <w:t>«</w:t>
      </w:r>
      <w:r>
        <w:t>ДД</w:t>
      </w:r>
      <w:r w:rsidR="00CE285C">
        <w:t>.</w:t>
      </w:r>
      <w:r>
        <w:t>ММ</w:t>
      </w:r>
      <w:r w:rsidR="00CE285C">
        <w:t>.</w:t>
      </w:r>
      <w:r>
        <w:t>ГГГГ</w:t>
      </w:r>
      <w:r w:rsidR="00CE285C">
        <w:t>»</w:t>
      </w:r>
      <w:r>
        <w:t>. Нельзя выбирать дату больше текущей даты. Обязательно для заполнения;</w:t>
      </w:r>
    </w:p>
    <w:p w14:paraId="07DC0C7B" w14:textId="2B52F815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 xml:space="preserve">Срок действия документа по </w:t>
      </w:r>
      <w:r>
        <w:t xml:space="preserve">– указать срок окончания действия документа удостоверяющего личность физлица. Дату можно выбрать из </w:t>
      </w:r>
      <w:r w:rsidRPr="005D29C4">
        <w:t>календаря нажав на</w:t>
      </w:r>
      <w:r>
        <w:t xml:space="preserve"> </w:t>
      </w:r>
      <w:r>
        <w:rPr>
          <w:noProof/>
        </w:rPr>
        <w:drawing>
          <wp:inline distT="0" distB="0" distL="0" distR="0" wp14:anchorId="07DC0D71" wp14:editId="07DC0D72">
            <wp:extent cx="247650" cy="2000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прописать вручную в формате </w:t>
      </w:r>
      <w:r w:rsidR="00CE285C">
        <w:t>«ДД.ММ.</w:t>
      </w:r>
      <w:r>
        <w:t>ГГГГ</w:t>
      </w:r>
      <w:r w:rsidR="00CE285C">
        <w:t>». Необязательно для заполнения</w:t>
      </w:r>
      <w:r>
        <w:t>;</w:t>
      </w:r>
    </w:p>
    <w:p w14:paraId="07DC0C7C" w14:textId="318C9610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</w:t>
      </w:r>
      <w:r w:rsidRPr="00F552AE">
        <w:rPr>
          <w:b/>
        </w:rPr>
        <w:t>Дата выдачи</w:t>
      </w:r>
      <w:r>
        <w:t xml:space="preserve"> – указать </w:t>
      </w:r>
      <w:proofErr w:type="gramStart"/>
      <w:r>
        <w:t>даты выдачи документа</w:t>
      </w:r>
      <w:proofErr w:type="gramEnd"/>
      <w:r>
        <w:t xml:space="preserve"> удостоверяющего личность. Дату можно выбрать из </w:t>
      </w:r>
      <w:r w:rsidRPr="005D29C4">
        <w:t>календаря нажав на</w:t>
      </w:r>
      <w:r>
        <w:t xml:space="preserve"> </w:t>
      </w:r>
      <w:r>
        <w:rPr>
          <w:noProof/>
        </w:rPr>
        <w:drawing>
          <wp:inline distT="0" distB="0" distL="0" distR="0" wp14:anchorId="07DC0D73" wp14:editId="07DC0D74">
            <wp:extent cx="247650" cy="2000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прописать вручную в формате </w:t>
      </w:r>
      <w:r w:rsidR="00CE285C">
        <w:t>«</w:t>
      </w:r>
      <w:r>
        <w:t>ДД</w:t>
      </w:r>
      <w:r w:rsidR="00CE285C">
        <w:t>.</w:t>
      </w:r>
      <w:r>
        <w:t>ММ</w:t>
      </w:r>
      <w:r w:rsidR="00CE285C">
        <w:t>.</w:t>
      </w:r>
      <w:r>
        <w:t>ГГГГ</w:t>
      </w:r>
      <w:r w:rsidR="00CE285C">
        <w:t>»</w:t>
      </w:r>
      <w:r>
        <w:t>. Нельзя выбирать дату больше текущей даты. Обязательно для заполнения;</w:t>
      </w:r>
    </w:p>
    <w:p w14:paraId="07DC0C7D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 xml:space="preserve">*Кем выдан </w:t>
      </w:r>
      <w:r w:rsidRPr="00370270">
        <w:t xml:space="preserve">– </w:t>
      </w:r>
      <w:r>
        <w:t xml:space="preserve">прописать, кем выдан </w:t>
      </w:r>
      <w:proofErr w:type="gramStart"/>
      <w:r>
        <w:t>документ</w:t>
      </w:r>
      <w:proofErr w:type="gramEnd"/>
      <w:r>
        <w:t xml:space="preserve"> удостоверяющий личность.</w:t>
      </w:r>
      <w:r>
        <w:rPr>
          <w:b/>
        </w:rPr>
        <w:t xml:space="preserve"> </w:t>
      </w:r>
      <w:r>
        <w:t xml:space="preserve"> Обязательно для заполнения;</w:t>
      </w:r>
    </w:p>
    <w:p w14:paraId="07DC0C7E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370270">
        <w:rPr>
          <w:b/>
        </w:rPr>
        <w:t>*Адрес</w:t>
      </w:r>
      <w:r>
        <w:t xml:space="preserve"> – прописать адрес регистрации физлица. Обязательно для заполнения;</w:t>
      </w:r>
    </w:p>
    <w:p w14:paraId="07DC0C7F" w14:textId="77777777" w:rsidR="00E62D5C" w:rsidRDefault="00E62D5C" w:rsidP="00E62D5C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lastRenderedPageBreak/>
        <w:t xml:space="preserve">Наличие в справочнике ФЛ </w:t>
      </w:r>
      <w:r>
        <w:t xml:space="preserve">– поле заполняется автоматически, если физлицо выбрано из справочника ФЛ и закрыто от редактирования. </w:t>
      </w:r>
    </w:p>
    <w:p w14:paraId="07DC0C81" w14:textId="77777777" w:rsidR="00E62D5C" w:rsidRDefault="00E62D5C" w:rsidP="00E62D5C">
      <w:pPr>
        <w:pStyle w:val="a3"/>
        <w:spacing w:before="0" w:beforeAutospacing="0" w:after="0" w:afterAutospacing="0" w:line="276" w:lineRule="auto"/>
        <w:jc w:val="both"/>
        <w:divId w:val="276791098"/>
      </w:pPr>
      <w:r>
        <w:t xml:space="preserve">Если нужно оформить заявку на несколько физлиц, то необходимо добавить строку, нажав на </w:t>
      </w:r>
      <w:r>
        <w:rPr>
          <w:noProof/>
        </w:rPr>
        <w:drawing>
          <wp:inline distT="0" distB="0" distL="0" distR="0" wp14:anchorId="07DC0D75" wp14:editId="07DC0D76">
            <wp:extent cx="219075" cy="2286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07DC0C82" w14:textId="77777777" w:rsidR="00E62D5C" w:rsidRDefault="00E62D5C" w:rsidP="00E62D5C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7DC0D77" wp14:editId="07DC0D78">
            <wp:extent cx="2840400" cy="928800"/>
            <wp:effectExtent l="19050" t="19050" r="17145" b="2413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840400" cy="9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84" w14:textId="77777777" w:rsidR="00E62D5C" w:rsidRDefault="00E62D5C" w:rsidP="00E62D5C">
      <w:pPr>
        <w:pStyle w:val="a3"/>
        <w:spacing w:line="276" w:lineRule="auto"/>
        <w:jc w:val="both"/>
        <w:divId w:val="276791098"/>
      </w:pPr>
      <w:r>
        <w:t xml:space="preserve">Если заявка создана копированием, и в таблице есть ненужные строки с данными по физлицу и их нужно удалить или просто нужно удалить заведенную строку/строки в заявке, то в строке, которую нужно удалить, в столбце «Выбор» поставить галку в поле </w:t>
      </w:r>
      <w:r>
        <w:rPr>
          <w:noProof/>
        </w:rPr>
        <w:drawing>
          <wp:inline distT="0" distB="0" distL="0" distR="0" wp14:anchorId="07DC0D79" wp14:editId="07DC0D7A">
            <wp:extent cx="219075" cy="228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(щелкнуть мышкой один раз в поле </w:t>
      </w:r>
      <w:r>
        <w:rPr>
          <w:noProof/>
        </w:rPr>
        <w:drawing>
          <wp:inline distT="0" distB="0" distL="0" distR="0" wp14:anchorId="07DC0D7B" wp14:editId="07DC0D7C">
            <wp:extent cx="2190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), нажать </w:t>
      </w:r>
      <w:r>
        <w:rPr>
          <w:noProof/>
        </w:rPr>
        <w:drawing>
          <wp:inline distT="0" distB="0" distL="0" distR="0" wp14:anchorId="07DC0D7D" wp14:editId="07DC0D7E">
            <wp:extent cx="2286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выбрать из предложенных значений нужное и нажать (К)Выполнить.</w:t>
      </w:r>
    </w:p>
    <w:p w14:paraId="07DC0C85" w14:textId="77777777" w:rsidR="007B6DB6" w:rsidRPr="00605BEA" w:rsidRDefault="007B6DB6" w:rsidP="007B6DB6">
      <w:pPr>
        <w:pStyle w:val="a3"/>
        <w:spacing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07DC0D7F" wp14:editId="07DC0D80">
            <wp:extent cx="1962000" cy="702000"/>
            <wp:effectExtent l="19050" t="19050" r="19685" b="222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70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86" w14:textId="25F693DF" w:rsidR="00937EC1" w:rsidRPr="00605BEA" w:rsidRDefault="007C5674" w:rsidP="00BA7FE9">
      <w:pPr>
        <w:pStyle w:val="a3"/>
        <w:spacing w:after="120" w:afterAutospacing="0" w:line="276" w:lineRule="auto"/>
        <w:jc w:val="both"/>
        <w:divId w:val="276791098"/>
      </w:pPr>
      <w:r w:rsidRPr="00605BEA">
        <w:t xml:space="preserve">Сохранить </w:t>
      </w:r>
      <w:r w:rsidR="00BD40CD" w:rsidRPr="00605BEA">
        <w:t xml:space="preserve">всю </w:t>
      </w:r>
      <w:r w:rsidRPr="00605BEA">
        <w:t xml:space="preserve">заведенную информацию по заявке на </w:t>
      </w:r>
      <w:r w:rsidR="00CA7EDD">
        <w:t>разовый</w:t>
      </w:r>
      <w:r w:rsidRPr="00605BEA">
        <w:t xml:space="preserve"> </w:t>
      </w:r>
      <w:r w:rsidR="005A7228">
        <w:t xml:space="preserve">или временный </w:t>
      </w:r>
      <w:r w:rsidRPr="00605BEA">
        <w:t>пропуск</w:t>
      </w:r>
      <w:r w:rsidR="00937EC1" w:rsidRPr="00605BEA">
        <w:t>. Для этого нажать (К)Сохранить изменения на панели кнопок в правом верхнем углу</w:t>
      </w:r>
    </w:p>
    <w:p w14:paraId="07DC0C87" w14:textId="77777777" w:rsidR="00937EC1" w:rsidRPr="00605BEA" w:rsidRDefault="00937EC1" w:rsidP="00937EC1">
      <w:pPr>
        <w:pStyle w:val="a3"/>
        <w:spacing w:after="120" w:afterAutospacing="0"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07DC0D81" wp14:editId="07DC0D82">
            <wp:extent cx="4712400" cy="342000"/>
            <wp:effectExtent l="19050" t="19050" r="12065" b="2032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3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88" w14:textId="77777777" w:rsidR="00BD50E2" w:rsidRPr="00605BEA" w:rsidRDefault="00BD50E2" w:rsidP="00BD50E2">
      <w:pPr>
        <w:pStyle w:val="a3"/>
        <w:spacing w:after="120" w:afterAutospacing="0" w:line="276" w:lineRule="auto"/>
        <w:jc w:val="both"/>
        <w:divId w:val="276791098"/>
      </w:pPr>
      <w:r w:rsidRPr="00605BEA">
        <w:t>Затем на экран выведется сообщение:</w:t>
      </w:r>
    </w:p>
    <w:p w14:paraId="07DC0C89" w14:textId="77777777" w:rsidR="00BD50E2" w:rsidRPr="00605BEA" w:rsidRDefault="00BD50E2" w:rsidP="00BD50E2">
      <w:pPr>
        <w:pStyle w:val="a3"/>
        <w:spacing w:after="120" w:afterAutospacing="0"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07DC0D83" wp14:editId="07DC0D84">
            <wp:extent cx="4759200" cy="784800"/>
            <wp:effectExtent l="19050" t="19050" r="22860" b="158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78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8A" w14:textId="77777777" w:rsidR="00BD50E2" w:rsidRPr="00906F79" w:rsidRDefault="00BD50E2" w:rsidP="00BD50E2">
      <w:pPr>
        <w:pStyle w:val="a3"/>
        <w:spacing w:after="120" w:afterAutospacing="0" w:line="276" w:lineRule="auto"/>
        <w:jc w:val="both"/>
        <w:divId w:val="276791098"/>
      </w:pPr>
      <w:r w:rsidRPr="00906F79">
        <w:t>Нажать (К)Да, если все заведенные данные корректны, если есть сомнения, то нажать (К)Нет и будет выполнен возврат к создаваемой заявке для внесения правок.</w:t>
      </w:r>
    </w:p>
    <w:p w14:paraId="07DC0C8B" w14:textId="77777777" w:rsidR="00C81E1B" w:rsidRDefault="00BD40CD" w:rsidP="001635FB">
      <w:pPr>
        <w:pStyle w:val="a3"/>
        <w:spacing w:after="120" w:afterAutospacing="0" w:line="276" w:lineRule="auto"/>
        <w:jc w:val="both"/>
        <w:divId w:val="276791098"/>
      </w:pPr>
      <w:r w:rsidRPr="00906F79">
        <w:t>После сохранения заявки перейти к шагу 3.</w:t>
      </w:r>
    </w:p>
    <w:p w14:paraId="07DC0C8C" w14:textId="77777777" w:rsidR="001635FB" w:rsidRPr="001635FB" w:rsidRDefault="001635FB" w:rsidP="001635FB">
      <w:pPr>
        <w:pStyle w:val="a3"/>
        <w:spacing w:after="120" w:afterAutospacing="0" w:line="276" w:lineRule="auto"/>
        <w:jc w:val="both"/>
        <w:divId w:val="276791098"/>
      </w:pPr>
    </w:p>
    <w:p w14:paraId="07DC0C8D" w14:textId="77777777" w:rsidR="00105FF6" w:rsidRDefault="00DA1C72" w:rsidP="00105FF6">
      <w:pPr>
        <w:pStyle w:val="3"/>
        <w:divId w:val="276791098"/>
        <w:rPr>
          <w:rFonts w:eastAsia="Times New Roman"/>
        </w:rPr>
      </w:pPr>
      <w:r>
        <w:rPr>
          <w:rFonts w:eastAsia="Times New Roman"/>
        </w:rPr>
        <w:lastRenderedPageBreak/>
        <w:t>3</w:t>
      </w:r>
      <w:r w:rsidRPr="00605BEA">
        <w:rPr>
          <w:rFonts w:eastAsia="Times New Roman"/>
        </w:rPr>
        <w:t xml:space="preserve">.Шаг </w:t>
      </w:r>
      <w:r w:rsidR="00105FF6">
        <w:t>Вложение подписанного документа</w:t>
      </w:r>
      <w:r w:rsidR="00105FF6">
        <w:rPr>
          <w:rFonts w:eastAsia="Times New Roman"/>
        </w:rPr>
        <w:t xml:space="preserve"> </w:t>
      </w:r>
    </w:p>
    <w:p w14:paraId="07DC0C8E" w14:textId="77777777" w:rsidR="00C81E1B" w:rsidRPr="00C81E1B" w:rsidRDefault="00C81E1B" w:rsidP="00105FF6">
      <w:pPr>
        <w:pStyle w:val="a3"/>
        <w:spacing w:line="276" w:lineRule="auto"/>
        <w:jc w:val="both"/>
        <w:divId w:val="276791098"/>
        <w:rPr>
          <w:u w:val="single"/>
        </w:rPr>
      </w:pPr>
      <w:r w:rsidRPr="00C81E1B">
        <w:rPr>
          <w:u w:val="single"/>
        </w:rPr>
        <w:t xml:space="preserve">Данный шаг </w:t>
      </w:r>
      <w:r>
        <w:rPr>
          <w:u w:val="single"/>
        </w:rPr>
        <w:t>возможен, но не обязательный. В</w:t>
      </w:r>
      <w:r w:rsidRPr="00C81E1B">
        <w:rPr>
          <w:u w:val="single"/>
        </w:rPr>
        <w:t xml:space="preserve">ыполняется по </w:t>
      </w:r>
      <w:r>
        <w:rPr>
          <w:u w:val="single"/>
        </w:rPr>
        <w:t xml:space="preserve">мере </w:t>
      </w:r>
      <w:r w:rsidRPr="00C81E1B">
        <w:rPr>
          <w:u w:val="single"/>
        </w:rPr>
        <w:t xml:space="preserve">необходимости. </w:t>
      </w:r>
    </w:p>
    <w:p w14:paraId="07DC0C8F" w14:textId="77777777" w:rsidR="00C81E1B" w:rsidRDefault="00C81E1B" w:rsidP="00105FF6">
      <w:pPr>
        <w:pStyle w:val="a3"/>
        <w:spacing w:line="276" w:lineRule="auto"/>
        <w:jc w:val="both"/>
        <w:divId w:val="276791098"/>
      </w:pPr>
      <w:r>
        <w:t xml:space="preserve">Если в заявку не нужно добавлять вложений, то перейти </w:t>
      </w:r>
      <w:r w:rsidR="002D08A7">
        <w:t xml:space="preserve">сразу </w:t>
      </w:r>
      <w:r>
        <w:t xml:space="preserve">к выполнению шага 4. </w:t>
      </w:r>
    </w:p>
    <w:p w14:paraId="07DC0C90" w14:textId="77777777" w:rsidR="00105FF6" w:rsidRPr="00BA7FE9" w:rsidRDefault="00105FF6" w:rsidP="00105FF6">
      <w:pPr>
        <w:pStyle w:val="a3"/>
        <w:spacing w:line="276" w:lineRule="auto"/>
        <w:jc w:val="both"/>
        <w:divId w:val="276791098"/>
      </w:pPr>
      <w:r>
        <w:t xml:space="preserve">После того как заявка создана в системе, </w:t>
      </w:r>
      <w:r w:rsidRPr="003C168E">
        <w:rPr>
          <w:b/>
          <w:u w:val="single"/>
        </w:rPr>
        <w:t>перед отправкой на согласование (!)</w:t>
      </w:r>
      <w:r>
        <w:t xml:space="preserve">, необходимо приложить к заявке </w:t>
      </w:r>
      <w:r w:rsidR="00DA1C72">
        <w:t>все необходимые документы</w:t>
      </w:r>
      <w:r>
        <w:t>.</w:t>
      </w:r>
    </w:p>
    <w:p w14:paraId="07DC0C91" w14:textId="77777777" w:rsidR="00105FF6" w:rsidRDefault="00105FF6" w:rsidP="00105FF6">
      <w:pPr>
        <w:divId w:val="276791098"/>
        <w:rPr>
          <w:rFonts w:eastAsia="Times New Roman"/>
          <w:b/>
          <w:bCs/>
        </w:rPr>
      </w:pPr>
    </w:p>
    <w:p w14:paraId="07DC0C92" w14:textId="77777777" w:rsidR="00105FF6" w:rsidRDefault="00105FF6" w:rsidP="00105FF6">
      <w:pPr>
        <w:divId w:val="276791098"/>
        <w:rPr>
          <w:rFonts w:eastAsia="Times New Roman"/>
        </w:rPr>
      </w:pPr>
      <w:r>
        <w:rPr>
          <w:rFonts w:eastAsia="Times New Roman"/>
          <w:b/>
          <w:bCs/>
        </w:rPr>
        <w:t>Навигация</w:t>
      </w:r>
      <w:r>
        <w:rPr>
          <w:rFonts w:eastAsia="Times New Roman"/>
        </w:rPr>
        <w:t xml:space="preserve"> </w:t>
      </w:r>
    </w:p>
    <w:p w14:paraId="07DC0C93" w14:textId="77777777" w:rsidR="00105FF6" w:rsidRDefault="00105FF6" w:rsidP="00105FF6">
      <w:pPr>
        <w:pStyle w:val="a3"/>
        <w:divId w:val="276791098"/>
      </w:pPr>
      <w:r>
        <w:t xml:space="preserve">(Н) Сводка заявок на пропуск </w:t>
      </w:r>
    </w:p>
    <w:p w14:paraId="07DC0C94" w14:textId="77777777" w:rsidR="00105FF6" w:rsidRDefault="00105FF6" w:rsidP="00C81E1B">
      <w:pPr>
        <w:pStyle w:val="a3"/>
        <w:spacing w:line="276" w:lineRule="auto"/>
        <w:jc w:val="both"/>
        <w:divId w:val="276791098"/>
        <w:rPr>
          <w:rFonts w:eastAsia="Times New Roman"/>
          <w:b/>
          <w:bCs/>
        </w:rPr>
      </w:pPr>
      <w:r>
        <w:t xml:space="preserve">В сводке заявок найти созданную заявку. В столбце «Действия» нажать </w:t>
      </w:r>
      <w:r>
        <w:rPr>
          <w:noProof/>
        </w:rPr>
        <w:drawing>
          <wp:inline distT="0" distB="0" distL="0" distR="0" wp14:anchorId="07DC0D85" wp14:editId="07DC0D86">
            <wp:extent cx="1905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</w:t>
      </w:r>
    </w:p>
    <w:p w14:paraId="07DC0C95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Внешний вид блока «Приложение»:</w:t>
      </w:r>
    </w:p>
    <w:p w14:paraId="07DC0C96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7DC0D87" wp14:editId="07DC0D88">
            <wp:extent cx="4712400" cy="1980000"/>
            <wp:effectExtent l="19050" t="19050" r="12065" b="2032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19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98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 xml:space="preserve">Нажать (К)Добавить дополнение. </w:t>
      </w:r>
    </w:p>
    <w:p w14:paraId="07DC0C99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>Внешний вид формы «Добавить дополнение»</w:t>
      </w:r>
    </w:p>
    <w:p w14:paraId="07DC0C9A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07DC0D89" wp14:editId="07DC0D8A">
            <wp:extent cx="2970000" cy="2232000"/>
            <wp:effectExtent l="0" t="0" r="190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C9C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Заполнить поля:</w:t>
      </w:r>
    </w:p>
    <w:p w14:paraId="07DC0C9D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Тип дополнения – из списка выбрать необходимый тип вложения. От выбора типа зависит набор полей на форме, например, если выбран тип = Файл, то выводится (К)Обзор для возможности поиска и выбора файла на локальном компьютере;</w:t>
      </w:r>
    </w:p>
    <w:p w14:paraId="07DC0C9E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 xml:space="preserve">Заголовок – в поле можно указать наименование вложения; </w:t>
      </w:r>
    </w:p>
    <w:p w14:paraId="07DC0C9F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Описание – при необходимости можно добавить описание к вложению.</w:t>
      </w:r>
    </w:p>
    <w:p w14:paraId="07DC0CA0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07DC0CA1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тип </w:t>
      </w:r>
      <w:proofErr w:type="gramStart"/>
      <w:r>
        <w:t>файла  =</w:t>
      </w:r>
      <w:proofErr w:type="gramEnd"/>
      <w:r>
        <w:t xml:space="preserve"> Файл, то нажать (К)Обзор.</w:t>
      </w:r>
    </w:p>
    <w:p w14:paraId="07DC0CA2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Найти место на локальном компьютере, где сохранен скан согласованной заявки с руководителем сторонней организации.</w:t>
      </w:r>
    </w:p>
    <w:p w14:paraId="07DC0CA3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нужно добавить несколько вложений, то нажать (К)Добавить еще, первоначальный файл добавится в заявку и выведется на экран новая форма добавления вложения.</w:t>
      </w:r>
    </w:p>
    <w:p w14:paraId="07DC0CA4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7DC0D8B" wp14:editId="07DC0D8C">
            <wp:extent cx="3178800" cy="2142000"/>
            <wp:effectExtent l="19050" t="19050" r="22225" b="1079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1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A5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07DC0CA6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добавляется только одно вложение, то нажать (К)Применить.</w:t>
      </w:r>
    </w:p>
    <w:p w14:paraId="07DC0CA7" w14:textId="697FB223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Внешний вид </w:t>
      </w:r>
      <w:r w:rsidR="00E61854">
        <w:t>вложения к заявке</w:t>
      </w:r>
      <w:r>
        <w:t>:</w:t>
      </w:r>
    </w:p>
    <w:p w14:paraId="07DC0CA8" w14:textId="77777777" w:rsidR="00105FF6" w:rsidRDefault="00160A03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07DC0D8D" wp14:editId="07DC0D8E">
            <wp:extent cx="5934075" cy="1162050"/>
            <wp:effectExtent l="19050" t="19050" r="28575" b="1905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A9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07DC0CAA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</w:t>
      </w:r>
      <w:proofErr w:type="gramStart"/>
      <w:r>
        <w:t>нажать Обновить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07DC0D8F" wp14:editId="07DC0D90">
            <wp:extent cx="23812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выведется окно для изменения вложения. Можно изменить как само вложение, так и его описание. Внешний вид окна:</w:t>
      </w:r>
    </w:p>
    <w:p w14:paraId="07DC0CAB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7DC0D91" wp14:editId="07DC0D92">
            <wp:extent cx="3294000" cy="1432800"/>
            <wp:effectExtent l="19050" t="19050" r="20955" b="1524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294000" cy="143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AC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07DC0CAD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После того как внесено изменение во вложение необходимо нажать на (К)Применить. На экран выведется сообщение, что выполнение изменения дополнения к заявке. Нажать (К)Закрыть чтобы закрыть сообщение. Внешний вид:</w:t>
      </w:r>
    </w:p>
    <w:p w14:paraId="07DC0CAE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7DC0D93" wp14:editId="07DC0D94">
            <wp:extent cx="1458000" cy="1411200"/>
            <wp:effectExtent l="19050" t="19050" r="27940" b="1778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1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AF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</w:p>
    <w:p w14:paraId="07DC0CB0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07DC0CB1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>
        <w:rPr>
          <w:noProof/>
        </w:rPr>
        <w:t xml:space="preserve">Нажать (К)Сохранить изменения на панели кнопок в верхнем правом углу заявки </w:t>
      </w:r>
    </w:p>
    <w:p w14:paraId="07DC0CB2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07DC0D95" wp14:editId="07DC0D96">
            <wp:extent cx="4712400" cy="237600"/>
            <wp:effectExtent l="19050" t="19050" r="12065" b="1016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23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B3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07DC0CB4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 w:rsidRPr="009539F0">
        <w:rPr>
          <w:noProof/>
        </w:rPr>
        <w:t>Перейти к шагу 4</w:t>
      </w:r>
      <w:r>
        <w:rPr>
          <w:noProof/>
        </w:rPr>
        <w:t>.</w:t>
      </w:r>
    </w:p>
    <w:p w14:paraId="07DC0CB5" w14:textId="77777777" w:rsidR="00105FF6" w:rsidRPr="00146A1C" w:rsidRDefault="00105FF6" w:rsidP="00BA7FE9">
      <w:pPr>
        <w:pStyle w:val="a3"/>
        <w:spacing w:after="120" w:afterAutospacing="0" w:line="276" w:lineRule="auto"/>
        <w:jc w:val="both"/>
        <w:divId w:val="276791098"/>
        <w:rPr>
          <w:highlight w:val="yellow"/>
        </w:rPr>
      </w:pPr>
    </w:p>
    <w:p w14:paraId="07DC0CB6" w14:textId="77777777" w:rsidR="00DB1B90" w:rsidRPr="00A71B3B" w:rsidRDefault="00105FF6" w:rsidP="00DB1B90">
      <w:pPr>
        <w:pStyle w:val="3"/>
        <w:jc w:val="both"/>
        <w:divId w:val="276791098"/>
        <w:rPr>
          <w:rFonts w:eastAsia="Times New Roman"/>
        </w:rPr>
      </w:pPr>
      <w:r>
        <w:rPr>
          <w:rFonts w:eastAsia="Times New Roman"/>
        </w:rPr>
        <w:t>4</w:t>
      </w:r>
      <w:r w:rsidR="00DB1B90" w:rsidRPr="00A71B3B">
        <w:rPr>
          <w:rFonts w:eastAsia="Times New Roman"/>
        </w:rPr>
        <w:t>.Шаг Отправка заявки на согласование</w:t>
      </w:r>
    </w:p>
    <w:p w14:paraId="07DC0CB7" w14:textId="77777777" w:rsidR="00A36585" w:rsidRPr="00A71B3B" w:rsidRDefault="00A36585" w:rsidP="00A36585">
      <w:pPr>
        <w:divId w:val="276791098"/>
        <w:rPr>
          <w:rFonts w:eastAsia="Times New Roman"/>
        </w:rPr>
      </w:pPr>
      <w:r w:rsidRPr="00A71B3B">
        <w:rPr>
          <w:rFonts w:eastAsia="Times New Roman"/>
          <w:b/>
          <w:bCs/>
        </w:rPr>
        <w:lastRenderedPageBreak/>
        <w:t>Навигация</w:t>
      </w:r>
      <w:r w:rsidRPr="00A71B3B">
        <w:rPr>
          <w:rFonts w:eastAsia="Times New Roman"/>
        </w:rPr>
        <w:t xml:space="preserve"> </w:t>
      </w:r>
    </w:p>
    <w:p w14:paraId="07DC0CB8" w14:textId="77777777" w:rsidR="00A36585" w:rsidRPr="00A71B3B" w:rsidRDefault="00A36585" w:rsidP="00A36585">
      <w:pPr>
        <w:pStyle w:val="a3"/>
        <w:divId w:val="276791098"/>
      </w:pPr>
      <w:r w:rsidRPr="00A71B3B">
        <w:t xml:space="preserve">(Н) Сводка заявок на пропуск </w:t>
      </w:r>
    </w:p>
    <w:p w14:paraId="07DC0CB9" w14:textId="77777777" w:rsidR="00A36585" w:rsidRPr="00A71B3B" w:rsidRDefault="002A60C0" w:rsidP="002A60C0">
      <w:pPr>
        <w:pStyle w:val="a3"/>
        <w:spacing w:line="276" w:lineRule="auto"/>
        <w:jc w:val="both"/>
        <w:divId w:val="276791098"/>
      </w:pPr>
      <w:r w:rsidRPr="00A71B3B">
        <w:t xml:space="preserve">В сводке заявок найти заявку, которую нужно отправить на согласование. </w:t>
      </w:r>
      <w:r w:rsidR="00F127B4" w:rsidRPr="00A71B3B">
        <w:t xml:space="preserve">Статус заявки = Заявка на пропуск создана. </w:t>
      </w:r>
      <w:r w:rsidRPr="00A71B3B">
        <w:t xml:space="preserve">В столбце «Действия» нажать </w:t>
      </w:r>
      <w:r w:rsidRPr="00A71B3B">
        <w:rPr>
          <w:noProof/>
        </w:rPr>
        <w:drawing>
          <wp:inline distT="0" distB="0" distL="0" distR="0" wp14:anchorId="07DC0D97" wp14:editId="07DC0D98">
            <wp:extent cx="19050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B3B">
        <w:t xml:space="preserve">.  </w:t>
      </w:r>
      <w:r w:rsidR="00A36585" w:rsidRPr="00A71B3B">
        <w:t>Нажать (К)Отправить на панели кнопок в верхнем правом углу</w:t>
      </w:r>
      <w:r w:rsidR="0018071C" w:rsidRPr="00A71B3B">
        <w:t>:</w:t>
      </w:r>
    </w:p>
    <w:p w14:paraId="07DC0CBA" w14:textId="77777777" w:rsidR="00DB1B90" w:rsidRPr="0079505C" w:rsidRDefault="001D161E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79505C">
        <w:rPr>
          <w:noProof/>
        </w:rPr>
        <w:drawing>
          <wp:inline distT="0" distB="0" distL="0" distR="0" wp14:anchorId="07DC0D99" wp14:editId="07DC0D9A">
            <wp:extent cx="4665600" cy="244800"/>
            <wp:effectExtent l="19050" t="19050" r="20955" b="222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BB" w14:textId="77777777" w:rsidR="00AE2739" w:rsidRPr="00146A1C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07DC0CBC" w14:textId="4DE98207" w:rsidR="00AE2739" w:rsidRPr="00A71B3B" w:rsidRDefault="00E61854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Если тип заявки «Внешняя заявка» или «Внешняя ДЗО», появится форма «Списка кураторов». В этой форме необходимо в</w:t>
      </w:r>
      <w:r w:rsidR="00AE2739" w:rsidRPr="00A71B3B">
        <w:t xml:space="preserve">ыбрать </w:t>
      </w:r>
      <w:r>
        <w:t xml:space="preserve">Куратора договора, который должен участвовать в </w:t>
      </w:r>
      <w:r w:rsidR="00AE2739" w:rsidRPr="00A71B3B">
        <w:t>соглас</w:t>
      </w:r>
      <w:r>
        <w:t>овании созданной заявки</w:t>
      </w:r>
      <w:r w:rsidR="00AE2739" w:rsidRPr="00A71B3B">
        <w:t>. Для этого в столбце «Выбор» установить флаг напротив нужного сотрудника. Внешний вид формы:</w:t>
      </w:r>
    </w:p>
    <w:p w14:paraId="07DC0CBD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07DC0CBE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A71B3B">
        <w:rPr>
          <w:noProof/>
        </w:rPr>
        <w:drawing>
          <wp:inline distT="0" distB="0" distL="0" distR="0" wp14:anchorId="07DC0D9B" wp14:editId="07DC0D9C">
            <wp:extent cx="2383200" cy="2116800"/>
            <wp:effectExtent l="19050" t="19050" r="17145" b="1714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211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F1" w14:textId="77777777" w:rsidR="00421D46" w:rsidRPr="00146A1C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07DC0CF2" w14:textId="77777777" w:rsidR="00421D46" w:rsidRPr="00146A1C" w:rsidRDefault="00421D46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07DC0CF3" w14:textId="77777777" w:rsidR="00726EDF" w:rsidRDefault="00726EDF" w:rsidP="00726EDF">
      <w:pPr>
        <w:pStyle w:val="a3"/>
        <w:spacing w:before="0" w:beforeAutospacing="0" w:after="0" w:afterAutospacing="0" w:line="276" w:lineRule="auto"/>
        <w:jc w:val="both"/>
        <w:divId w:val="276791098"/>
      </w:pPr>
      <w:r w:rsidRPr="00CE091A">
        <w:t>Когда выбор согласующих окончен, нажать (К)Применить.</w:t>
      </w:r>
    </w:p>
    <w:p w14:paraId="3A72C60E" w14:textId="77777777" w:rsidR="00E61854" w:rsidRDefault="00E61854" w:rsidP="00726EDF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4B0AE9D6" w14:textId="772E6750" w:rsidR="00F3244E" w:rsidRDefault="00E61854" w:rsidP="00F3244E">
      <w:pPr>
        <w:pStyle w:val="a3"/>
        <w:spacing w:before="0" w:beforeAutospacing="0" w:after="0" w:afterAutospacing="0" w:line="276" w:lineRule="auto"/>
        <w:jc w:val="both"/>
        <w:divId w:val="276791098"/>
      </w:pPr>
      <w:r>
        <w:t>Цепочка согласования по заявкам формируется автоматически в соответствии с матрицей согласования.</w:t>
      </w:r>
      <w:r w:rsidR="00F3244E" w:rsidRPr="00F3244E">
        <w:t xml:space="preserve"> </w:t>
      </w:r>
      <w:r w:rsidR="00F3244E">
        <w:t>Матрица согласования настраивается отдельно для каждого вида пропуска.</w:t>
      </w:r>
    </w:p>
    <w:p w14:paraId="6024CB32" w14:textId="7CB998F8" w:rsidR="00E61854" w:rsidRDefault="00E61854" w:rsidP="00726EDF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3EDE320C" w14:textId="77777777" w:rsidR="00E61854" w:rsidRPr="00A71B3B" w:rsidRDefault="00E61854" w:rsidP="00E61854">
      <w:pPr>
        <w:pStyle w:val="a3"/>
        <w:spacing w:before="0" w:beforeAutospacing="0" w:after="0" w:afterAutospacing="0" w:line="276" w:lineRule="auto"/>
        <w:jc w:val="both"/>
        <w:divId w:val="276791098"/>
      </w:pPr>
      <w:r w:rsidRPr="00A71B3B">
        <w:t>Матрица согласования:</w:t>
      </w:r>
    </w:p>
    <w:p w14:paraId="6D32DB6F" w14:textId="77777777" w:rsidR="00E61854" w:rsidRPr="00A71B3B" w:rsidRDefault="00E61854" w:rsidP="00E61854">
      <w:pPr>
        <w:pStyle w:val="a3"/>
        <w:spacing w:before="0" w:beforeAutospacing="0" w:after="0" w:afterAutospacing="0" w:line="276" w:lineRule="auto"/>
        <w:jc w:val="both"/>
        <w:divId w:val="276791098"/>
      </w:pP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2268"/>
        <w:gridCol w:w="2268"/>
        <w:gridCol w:w="2127"/>
      </w:tblGrid>
      <w:tr w:rsidR="00E61854" w:rsidRPr="00421D46" w14:paraId="60381152" w14:textId="77777777" w:rsidTr="00E61854">
        <w:trPr>
          <w:divId w:val="276791098"/>
          <w:trHeight w:val="315"/>
          <w:tblHeader/>
        </w:trPr>
        <w:tc>
          <w:tcPr>
            <w:tcW w:w="1990" w:type="dxa"/>
            <w:shd w:val="clear" w:color="auto" w:fill="BFBFBF" w:themeFill="background1" w:themeFillShade="BF"/>
            <w:noWrap/>
            <w:vAlign w:val="center"/>
            <w:hideMark/>
          </w:tcPr>
          <w:p w14:paraId="531932CD" w14:textId="77777777" w:rsidR="00E61854" w:rsidRPr="00421D46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Инициатор заявки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14:paraId="08BEB785" w14:textId="77777777" w:rsidR="00E61854" w:rsidRPr="00421D46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17932304" w14:textId="77777777" w:rsidR="00E61854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02B2FEB0" w14:textId="77777777" w:rsidR="00E61854" w:rsidRPr="00421D46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27E15C30" w14:textId="77777777" w:rsidR="00E61854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0B9A6467" w14:textId="77777777" w:rsidR="00E61854" w:rsidRPr="00421D46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D0A680F" w14:textId="77777777" w:rsidR="00E61854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5346DA78" w14:textId="77777777" w:rsidR="00E61854" w:rsidRPr="00421D46" w:rsidRDefault="00E61854" w:rsidP="00635DD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E61854" w:rsidRPr="00421D46" w14:paraId="5EB40679" w14:textId="77777777" w:rsidTr="002D6B86">
        <w:trPr>
          <w:divId w:val="276791098"/>
          <w:trHeight w:val="497"/>
          <w:tblHeader/>
        </w:trPr>
        <w:tc>
          <w:tcPr>
            <w:tcW w:w="1990" w:type="dxa"/>
            <w:shd w:val="clear" w:color="auto" w:fill="auto"/>
            <w:vAlign w:val="center"/>
            <w:hideMark/>
          </w:tcPr>
          <w:p w14:paraId="61FD6DEC" w14:textId="717DBAA7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 xml:space="preserve">Куратор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EEF98" w14:textId="77777777" w:rsidR="00E61854" w:rsidRPr="00421D46" w:rsidRDefault="00E61854" w:rsidP="00635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A738A" w14:textId="7A1ECA58" w:rsidR="00E61854" w:rsidRPr="00421D46" w:rsidRDefault="00184435" w:rsidP="002D6B86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268" w:type="dxa"/>
            <w:shd w:val="clear" w:color="auto" w:fill="auto"/>
            <w:hideMark/>
          </w:tcPr>
          <w:p w14:paraId="315F1607" w14:textId="77777777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27DCDA6B" w14:textId="77777777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61854" w:rsidRPr="00421D46" w14:paraId="2D6450AC" w14:textId="77777777" w:rsidTr="002D6B86">
        <w:trPr>
          <w:divId w:val="276791098"/>
          <w:trHeight w:val="561"/>
          <w:tblHeader/>
        </w:trPr>
        <w:tc>
          <w:tcPr>
            <w:tcW w:w="1990" w:type="dxa"/>
            <w:shd w:val="clear" w:color="auto" w:fill="auto"/>
            <w:vAlign w:val="center"/>
            <w:hideMark/>
          </w:tcPr>
          <w:p w14:paraId="3B69345D" w14:textId="77777777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 xml:space="preserve">Куратор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0A968C" w14:textId="77777777" w:rsidR="00E61854" w:rsidRPr="00421D46" w:rsidRDefault="00E61854" w:rsidP="00635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3E4CA2" w14:textId="231448EC" w:rsidR="00E61854" w:rsidRPr="00421D46" w:rsidRDefault="00B62057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  <w:r w:rsidR="00E61854" w:rsidRPr="00421D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0E992C" w14:textId="27F48B87" w:rsidR="00E61854" w:rsidRPr="00421D46" w:rsidRDefault="00184435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</w:tcPr>
          <w:p w14:paraId="57172146" w14:textId="77777777" w:rsidR="00E61854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61854" w:rsidRPr="00421D46" w14:paraId="52589BD9" w14:textId="77777777" w:rsidTr="002D6B86">
        <w:trPr>
          <w:divId w:val="276791098"/>
          <w:trHeight w:val="554"/>
          <w:tblHeader/>
        </w:trPr>
        <w:tc>
          <w:tcPr>
            <w:tcW w:w="1990" w:type="dxa"/>
            <w:shd w:val="clear" w:color="auto" w:fill="auto"/>
            <w:vAlign w:val="center"/>
            <w:hideMark/>
          </w:tcPr>
          <w:p w14:paraId="7C77B2F1" w14:textId="77777777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18CD4D" w14:textId="77777777" w:rsidR="00E61854" w:rsidRPr="00421D46" w:rsidRDefault="00E61854" w:rsidP="00635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88BF4B" w14:textId="47ECA40B" w:rsidR="00E61854" w:rsidRPr="00421D46" w:rsidRDefault="00B62057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1F5C30" w14:textId="7D6C3B0A" w:rsidR="00E61854" w:rsidRPr="00421D46" w:rsidRDefault="00184435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</w:tcPr>
          <w:p w14:paraId="38208344" w14:textId="77777777" w:rsidR="00E61854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61854" w:rsidRPr="00421D46" w14:paraId="60C9B314" w14:textId="77777777" w:rsidTr="002D6B86">
        <w:trPr>
          <w:divId w:val="276791098"/>
          <w:trHeight w:val="548"/>
          <w:tblHeader/>
        </w:trPr>
        <w:tc>
          <w:tcPr>
            <w:tcW w:w="1990" w:type="dxa"/>
            <w:shd w:val="clear" w:color="auto" w:fill="auto"/>
            <w:vAlign w:val="center"/>
          </w:tcPr>
          <w:p w14:paraId="2C5FAD00" w14:textId="77777777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C9251" w14:textId="77777777" w:rsidR="00E61854" w:rsidRPr="00421D46" w:rsidRDefault="00E61854" w:rsidP="00635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2BE7" w14:textId="4E120E40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</w:t>
            </w:r>
            <w:r w:rsidR="00B62057">
              <w:rPr>
                <w:rFonts w:eastAsia="Times New Roman"/>
                <w:color w:val="000000"/>
                <w:sz w:val="22"/>
                <w:szCs w:val="22"/>
              </w:rPr>
              <w:t xml:space="preserve">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F2E23" w14:textId="5B1B5C88" w:rsidR="00E61854" w:rsidRPr="00421D46" w:rsidRDefault="00B62057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4929B9CC" w14:textId="7A283844" w:rsidR="00E61854" w:rsidRPr="00421D46" w:rsidRDefault="00184435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  <w:tr w:rsidR="00E61854" w:rsidRPr="00421D46" w14:paraId="0E25D55C" w14:textId="77777777" w:rsidTr="002D6B86">
        <w:trPr>
          <w:divId w:val="276791098"/>
          <w:trHeight w:val="428"/>
          <w:tblHeader/>
        </w:trPr>
        <w:tc>
          <w:tcPr>
            <w:tcW w:w="1990" w:type="dxa"/>
            <w:shd w:val="clear" w:color="auto" w:fill="auto"/>
            <w:vAlign w:val="center"/>
          </w:tcPr>
          <w:p w14:paraId="34E7FCA7" w14:textId="4EB80E1B" w:rsidR="00E61854" w:rsidRPr="00421D46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46C35" w14:textId="77777777" w:rsidR="00E61854" w:rsidRDefault="00E61854" w:rsidP="00635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48096A" w14:textId="2FF95203" w:rsidR="00E61854" w:rsidRPr="00421D46" w:rsidRDefault="00B62057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9E1161" w14:textId="4523EF69" w:rsidR="00E61854" w:rsidRPr="00421D46" w:rsidRDefault="00184435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130DA955" w14:textId="77777777" w:rsidR="00E61854" w:rsidRDefault="00E61854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61854" w:rsidRPr="00421D46" w14:paraId="2725CE22" w14:textId="77777777" w:rsidTr="002D6B86">
        <w:trPr>
          <w:divId w:val="276791098"/>
          <w:trHeight w:val="549"/>
          <w:tblHeader/>
        </w:trPr>
        <w:tc>
          <w:tcPr>
            <w:tcW w:w="1990" w:type="dxa"/>
            <w:shd w:val="clear" w:color="auto" w:fill="auto"/>
            <w:vAlign w:val="center"/>
          </w:tcPr>
          <w:p w14:paraId="5C76D5BB" w14:textId="31372D5D" w:rsidR="00E61854" w:rsidRPr="00421D46" w:rsidRDefault="00E61854" w:rsidP="00E6185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24052" w14:textId="77777777" w:rsidR="00E61854" w:rsidRDefault="00E61854" w:rsidP="00635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A7E61" w14:textId="2B3567DC" w:rsidR="00E61854" w:rsidRPr="00421D46" w:rsidRDefault="00B62057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F1AFE" w14:textId="78107610" w:rsidR="00E61854" w:rsidRPr="00421D46" w:rsidRDefault="00B62057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  <w:r w:rsidR="00E61854" w:rsidRPr="00421D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DEB4E40" w14:textId="5730BCA1" w:rsidR="00E61854" w:rsidRPr="00421D46" w:rsidRDefault="00184435" w:rsidP="00635DD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</w:tbl>
    <w:p w14:paraId="4982ED80" w14:textId="77777777" w:rsidR="00E61854" w:rsidRDefault="00E61854" w:rsidP="00726EDF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3CACA12A" w14:textId="283B1B9F" w:rsidR="002D6B86" w:rsidRPr="002D6B86" w:rsidRDefault="00184435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b/>
          <w:i/>
          <w:u w:val="single"/>
        </w:rPr>
      </w:pPr>
      <w:r>
        <w:rPr>
          <w:b/>
          <w:i/>
          <w:u w:val="single"/>
        </w:rPr>
        <w:t>Специалист СРП</w:t>
      </w:r>
      <w:r w:rsidR="002D6B86" w:rsidRPr="002D6B86">
        <w:rPr>
          <w:b/>
          <w:i/>
          <w:u w:val="single"/>
        </w:rPr>
        <w:t xml:space="preserve"> не участвует в согласовании заявки на разовый пропуск.</w:t>
      </w:r>
    </w:p>
    <w:p w14:paraId="06549B5D" w14:textId="77777777" w:rsidR="005D48DD" w:rsidRPr="00146A1C" w:rsidRDefault="005D48DD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07DC0CF5" w14:textId="77777777" w:rsidR="0005370A" w:rsidRPr="008A1921" w:rsidRDefault="004D118B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07DC0CF6" w14:textId="77777777" w:rsidR="0005370A" w:rsidRPr="008A1921" w:rsidRDefault="0005370A" w:rsidP="00722493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 xml:space="preserve">Найти заявку, которая была отправлена на согласование. Убедиться, что статус заявки изменился на </w:t>
      </w:r>
      <w:r w:rsidR="00761505" w:rsidRPr="008A1921">
        <w:t>статус = «</w:t>
      </w:r>
      <w:r w:rsidRPr="008A1921">
        <w:t>Заявка на пропуск отправлена на согласование и ожидает завершения согласования</w:t>
      </w:r>
      <w:r w:rsidR="00761505" w:rsidRPr="008A1921">
        <w:t>»</w:t>
      </w:r>
      <w:r w:rsidRPr="008A1921">
        <w:t>.</w:t>
      </w:r>
    </w:p>
    <w:p w14:paraId="07DC0CF7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07DC0CF8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Согласование заявки идет последовательно от уровня к уровню, но если в рамках одного уровня согласования несколько визирующих лиц, то тут кто первый согласует заявку. Как кто-то первый согласовывает заявку в рамках уровня согласования, согласование переходит к следующему уровню.</w:t>
      </w:r>
    </w:p>
    <w:p w14:paraId="07DC0CF9" w14:textId="77777777" w:rsidR="00761505" w:rsidRPr="008A1921" w:rsidRDefault="00761505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Просмотреть</w:t>
      </w:r>
      <w:r w:rsidR="00722493" w:rsidRPr="008A1921">
        <w:t>,</w:t>
      </w:r>
      <w:r w:rsidRPr="008A1921">
        <w:t xml:space="preserve"> как идет согласование заявки</w:t>
      </w:r>
      <w:r w:rsidR="00254A04" w:rsidRPr="008A1921">
        <w:t>,</w:t>
      </w:r>
      <w:r w:rsidRPr="008A1921">
        <w:t xml:space="preserve"> можно нажав на </w:t>
      </w:r>
      <w:r w:rsidRPr="008A1921">
        <w:rPr>
          <w:noProof/>
        </w:rPr>
        <w:drawing>
          <wp:inline distT="0" distB="0" distL="0" distR="0" wp14:anchorId="07DC0D9D" wp14:editId="07DC0D9E">
            <wp:extent cx="20955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>. В историю выводятся действия</w:t>
      </w:r>
      <w:r w:rsidR="00722493" w:rsidRPr="008A1921">
        <w:t>,</w:t>
      </w:r>
      <w:r w:rsidRPr="008A1921">
        <w:t xml:space="preserve"> кто отправил заявку на согласование, кому ушла заявка </w:t>
      </w:r>
      <w:proofErr w:type="gramStart"/>
      <w:r w:rsidRPr="008A1921">
        <w:t>на согласование</w:t>
      </w:r>
      <w:proofErr w:type="gramEnd"/>
      <w:r w:rsidRPr="008A1921">
        <w:t xml:space="preserve"> и кто уже согласовал</w:t>
      </w:r>
      <w:r w:rsidR="00254A04" w:rsidRPr="008A1921">
        <w:t xml:space="preserve"> или отклонил</w:t>
      </w:r>
      <w:r w:rsidRPr="008A1921">
        <w:t xml:space="preserve"> заявку</w:t>
      </w:r>
      <w:r w:rsidR="00C00275" w:rsidRPr="008A1921">
        <w:t xml:space="preserve">. Действия в таблицу выводятся, начиная с самого раннего (отправка заявки на утверждение) и заканчивая самым поздним действием. На примере скриншота видно, что заявку отправила на утверждение </w:t>
      </w:r>
      <w:proofErr w:type="spellStart"/>
      <w:r w:rsidR="00C00275" w:rsidRPr="008A1921">
        <w:t>Путырская</w:t>
      </w:r>
      <w:proofErr w:type="spellEnd"/>
      <w:r w:rsidR="00C00275" w:rsidRPr="008A1921">
        <w:t xml:space="preserve"> Е. </w:t>
      </w:r>
      <w:r w:rsidR="00313AC1" w:rsidRPr="00313AC1">
        <w:t>На согласование заявка ушла Анохиной Э., согласования заявки еще нет (в поле «Действие» для шага 2 указано «Отложено», т.е. заявка ожидает согласования единственного согласующего)</w:t>
      </w:r>
      <w:r w:rsidR="00117C11" w:rsidRPr="008A1921">
        <w:t>:</w:t>
      </w:r>
      <w:r w:rsidR="00C00275" w:rsidRPr="008A1921">
        <w:t xml:space="preserve"> </w:t>
      </w:r>
    </w:p>
    <w:p w14:paraId="07DC0CFA" w14:textId="77777777" w:rsidR="00761505" w:rsidRPr="008A1921" w:rsidRDefault="00761505" w:rsidP="00761505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lastRenderedPageBreak/>
        <w:drawing>
          <wp:inline distT="0" distB="0" distL="0" distR="0" wp14:anchorId="07DC0D9F" wp14:editId="07DC0DA0">
            <wp:extent cx="3913200" cy="1443600"/>
            <wp:effectExtent l="19050" t="19050" r="11430" b="2349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4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FB" w14:textId="77777777" w:rsidR="000F23A8" w:rsidRPr="00146A1C" w:rsidRDefault="000F23A8" w:rsidP="00761505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07DC0CFC" w14:textId="77777777" w:rsidR="00722493" w:rsidRPr="008A1921" w:rsidRDefault="000F23A8" w:rsidP="000F23A8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Если заявка отклонена</w:t>
      </w:r>
      <w:r w:rsidR="000310FD" w:rsidRPr="008A1921">
        <w:t xml:space="preserve">, то заявке на форме «Сводка заявок на пропуск» присваивается статус = «Заявка отклонена и требует доработки». Узнать причину отклонения можно нажав </w:t>
      </w:r>
      <w:r w:rsidR="000310FD" w:rsidRPr="008A1921">
        <w:rPr>
          <w:noProof/>
        </w:rPr>
        <w:drawing>
          <wp:inline distT="0" distB="0" distL="0" distR="0" wp14:anchorId="07DC0DA1" wp14:editId="07DC0DA2">
            <wp:extent cx="2095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FD" w:rsidRPr="008A1921">
        <w:t xml:space="preserve">. На форме «История действий» выводится когда отклонена заявка, кем отклонена </w:t>
      </w:r>
      <w:proofErr w:type="gramStart"/>
      <w:r w:rsidR="000310FD" w:rsidRPr="008A1921">
        <w:t xml:space="preserve">и </w:t>
      </w:r>
      <w:r w:rsidRPr="008A1921">
        <w:t xml:space="preserve"> </w:t>
      </w:r>
      <w:r w:rsidR="000310FD" w:rsidRPr="008A1921">
        <w:t>причина</w:t>
      </w:r>
      <w:proofErr w:type="gramEnd"/>
      <w:r w:rsidR="000310FD" w:rsidRPr="008A1921">
        <w:t xml:space="preserve"> отклонения заявки. Внешний вид формы:</w:t>
      </w:r>
    </w:p>
    <w:p w14:paraId="07DC0CFD" w14:textId="77777777" w:rsidR="000310FD" w:rsidRPr="008A1921" w:rsidRDefault="000310FD" w:rsidP="000310FD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07DC0DA3" wp14:editId="07DC0DA4">
            <wp:extent cx="5803200" cy="1454400"/>
            <wp:effectExtent l="19050" t="19050" r="2667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803200" cy="145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CFE" w14:textId="77777777" w:rsidR="00AE6EE3" w:rsidRPr="00146A1C" w:rsidRDefault="00AE6EE3" w:rsidP="000310FD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07DC0CFF" w14:textId="77777777" w:rsidR="00313AC1" w:rsidRDefault="00313AC1" w:rsidP="00AE6EE3">
      <w:pPr>
        <w:pStyle w:val="a3"/>
        <w:spacing w:line="276" w:lineRule="auto"/>
        <w:jc w:val="both"/>
        <w:divId w:val="276791098"/>
      </w:pPr>
      <w:r w:rsidRPr="00313AC1">
        <w:t xml:space="preserve">Если заявка была отклонена, то требуется исправить замечания, указанные в комментарии. </w:t>
      </w:r>
    </w:p>
    <w:p w14:paraId="07DC0D00" w14:textId="77777777" w:rsidR="00AE6EE3" w:rsidRPr="008A1921" w:rsidRDefault="00FE3EA8" w:rsidP="00AE6EE3">
      <w:pPr>
        <w:pStyle w:val="a3"/>
        <w:spacing w:line="276" w:lineRule="auto"/>
        <w:jc w:val="both"/>
        <w:divId w:val="276791098"/>
      </w:pPr>
      <w:r w:rsidRPr="008A1921">
        <w:t>После</w:t>
      </w:r>
      <w:r w:rsidR="00AE6EE3" w:rsidRPr="008A1921">
        <w:t xml:space="preserve"> исправления ошибок заявку можно снова отправить на согласование. В сводке заявок найти заявку, которую нужно отправить на согласование. Статус заявки = Заявка отклонена и требует доработки. В столбце «Действия» нажать </w:t>
      </w:r>
      <w:r w:rsidR="00AE6EE3" w:rsidRPr="008A1921">
        <w:rPr>
          <w:noProof/>
        </w:rPr>
        <w:drawing>
          <wp:inline distT="0" distB="0" distL="0" distR="0" wp14:anchorId="07DC0DA5" wp14:editId="07DC0DA6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EE3" w:rsidRPr="008A1921">
        <w:t>.  Нажать (К)Отправить на панели кнопок в верхнем правом углу:</w:t>
      </w:r>
    </w:p>
    <w:p w14:paraId="07DC0D01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07DC0DA7" wp14:editId="07DC0DA8">
            <wp:extent cx="4665600" cy="244800"/>
            <wp:effectExtent l="19050" t="19050" r="20955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C0D02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07DC0D03" w14:textId="77777777" w:rsidR="00AE6EE3" w:rsidRPr="008A1921" w:rsidRDefault="00AE6EE3" w:rsidP="006E3911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 xml:space="preserve">Выбрать согласующих лиц. Для этого в столбце «Выбор» установить флаг напротив нужного сотрудника. </w:t>
      </w:r>
    </w:p>
    <w:p w14:paraId="07DC0D04" w14:textId="77777777" w:rsidR="00AE6EE3" w:rsidRPr="00146A1C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07DC0D05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>Когда выбор согласующих окончен, нажать (К)Применить.</w:t>
      </w:r>
    </w:p>
    <w:p w14:paraId="07DC0D06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07DC0D07" w14:textId="77777777" w:rsidR="004D118B" w:rsidRPr="008A1921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07DC0D08" w14:textId="77777777" w:rsidR="005E653D" w:rsidRPr="008A1921" w:rsidRDefault="005E653D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07DC0D09" w14:textId="77777777" w:rsidR="004D118B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Найти заявку, которая была отправлена на согласование. Убедиться, что статус заявки изменился на статус = «Заявка на пропуск отправлена на согласование и ожидает завершения согласования».</w:t>
      </w:r>
    </w:p>
    <w:p w14:paraId="07DC0D0A" w14:textId="77777777" w:rsidR="00ED53C7" w:rsidRDefault="00ED53C7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sectPr w:rsidR="00ED53C7" w:rsidSect="00B2567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E7037" w14:textId="77777777" w:rsidR="00E0439E" w:rsidRDefault="00E0439E" w:rsidP="00323E8E">
      <w:r>
        <w:separator/>
      </w:r>
    </w:p>
  </w:endnote>
  <w:endnote w:type="continuationSeparator" w:id="0">
    <w:p w14:paraId="3B24F179" w14:textId="77777777" w:rsidR="00E0439E" w:rsidRDefault="00E0439E" w:rsidP="003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A3A7" w14:textId="77777777" w:rsidR="00E0439E" w:rsidRDefault="00E0439E" w:rsidP="00323E8E">
      <w:r>
        <w:separator/>
      </w:r>
    </w:p>
  </w:footnote>
  <w:footnote w:type="continuationSeparator" w:id="0">
    <w:p w14:paraId="7D455E53" w14:textId="77777777" w:rsidR="00E0439E" w:rsidRDefault="00E0439E" w:rsidP="0032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0.05pt;height:17.55pt;visibility:visible;mso-wrap-style:square" o:bullet="t">
        <v:imagedata r:id="rId1" o:title=""/>
      </v:shape>
    </w:pict>
  </w:numPicBullet>
  <w:numPicBullet w:numPicBulletId="1">
    <w:pict>
      <v:shape id="_x0000_i1051" type="#_x0000_t75" style="width:15.05pt;height:13.75pt;visibility:visible;mso-wrap-style:square" o:bullet="t">
        <v:imagedata r:id="rId2" o:title=""/>
      </v:shape>
    </w:pict>
  </w:numPicBullet>
  <w:abstractNum w:abstractNumId="0" w15:restartNumberingAfterBreak="0">
    <w:nsid w:val="02D1385C"/>
    <w:multiLevelType w:val="multilevel"/>
    <w:tmpl w:val="D67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3C5"/>
    <w:multiLevelType w:val="multilevel"/>
    <w:tmpl w:val="72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743A"/>
    <w:multiLevelType w:val="multilevel"/>
    <w:tmpl w:val="6AF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B1EB1"/>
    <w:multiLevelType w:val="hybridMultilevel"/>
    <w:tmpl w:val="3F6C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0B81"/>
    <w:multiLevelType w:val="multilevel"/>
    <w:tmpl w:val="263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64CF1"/>
    <w:multiLevelType w:val="multilevel"/>
    <w:tmpl w:val="D8326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64E39"/>
    <w:multiLevelType w:val="hybridMultilevel"/>
    <w:tmpl w:val="312CCBF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1DF"/>
    <w:multiLevelType w:val="hybridMultilevel"/>
    <w:tmpl w:val="1CD45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7FE564F"/>
    <w:multiLevelType w:val="hybridMultilevel"/>
    <w:tmpl w:val="B096DCFC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E3B"/>
    <w:multiLevelType w:val="hybridMultilevel"/>
    <w:tmpl w:val="30A202C4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2E68"/>
    <w:multiLevelType w:val="hybridMultilevel"/>
    <w:tmpl w:val="089EFE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07090"/>
    <w:multiLevelType w:val="hybridMultilevel"/>
    <w:tmpl w:val="312CC458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2229"/>
    <w:multiLevelType w:val="hybridMultilevel"/>
    <w:tmpl w:val="699284EA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AE1"/>
    <w:multiLevelType w:val="hybridMultilevel"/>
    <w:tmpl w:val="4728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29F2"/>
    <w:multiLevelType w:val="hybridMultilevel"/>
    <w:tmpl w:val="E424B55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6246"/>
    <w:multiLevelType w:val="hybridMultilevel"/>
    <w:tmpl w:val="AD541D36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56F4"/>
    <w:multiLevelType w:val="multilevel"/>
    <w:tmpl w:val="19A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90111"/>
    <w:multiLevelType w:val="hybridMultilevel"/>
    <w:tmpl w:val="1A86E2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0F94"/>
    <w:multiLevelType w:val="hybridMultilevel"/>
    <w:tmpl w:val="A2F049EA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51E83"/>
    <w:multiLevelType w:val="multilevel"/>
    <w:tmpl w:val="7FE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76D89"/>
    <w:multiLevelType w:val="multilevel"/>
    <w:tmpl w:val="BFC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340A8"/>
    <w:multiLevelType w:val="multilevel"/>
    <w:tmpl w:val="732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013DF"/>
    <w:multiLevelType w:val="multilevel"/>
    <w:tmpl w:val="01A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924E5"/>
    <w:multiLevelType w:val="multilevel"/>
    <w:tmpl w:val="2FA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4"/>
  </w:num>
  <w:num w:numId="5">
    <w:abstractNumId w:val="16"/>
  </w:num>
  <w:num w:numId="6">
    <w:abstractNumId w:val="1"/>
  </w:num>
  <w:num w:numId="7">
    <w:abstractNumId w:val="0"/>
  </w:num>
  <w:num w:numId="8">
    <w:abstractNumId w:val="5"/>
  </w:num>
  <w:num w:numId="9">
    <w:abstractNumId w:val="23"/>
  </w:num>
  <w:num w:numId="10">
    <w:abstractNumId w:val="19"/>
  </w:num>
  <w:num w:numId="11">
    <w:abstractNumId w:val="20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9"/>
  </w:num>
  <w:num w:numId="21">
    <w:abstractNumId w:val="3"/>
  </w:num>
  <w:num w:numId="22">
    <w:abstractNumId w:val="1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1D"/>
    <w:rsid w:val="000010FD"/>
    <w:rsid w:val="00002D42"/>
    <w:rsid w:val="000067FE"/>
    <w:rsid w:val="00007F1D"/>
    <w:rsid w:val="0001009D"/>
    <w:rsid w:val="000145AA"/>
    <w:rsid w:val="000159A1"/>
    <w:rsid w:val="00027DC5"/>
    <w:rsid w:val="000310FD"/>
    <w:rsid w:val="00033171"/>
    <w:rsid w:val="00035E53"/>
    <w:rsid w:val="000362E8"/>
    <w:rsid w:val="0004157A"/>
    <w:rsid w:val="000416F7"/>
    <w:rsid w:val="00052089"/>
    <w:rsid w:val="0005370A"/>
    <w:rsid w:val="00066801"/>
    <w:rsid w:val="000673FD"/>
    <w:rsid w:val="00091F15"/>
    <w:rsid w:val="000B2FDA"/>
    <w:rsid w:val="000C7E10"/>
    <w:rsid w:val="000D63DE"/>
    <w:rsid w:val="000F23A8"/>
    <w:rsid w:val="00105BF6"/>
    <w:rsid w:val="00105FF6"/>
    <w:rsid w:val="0011483B"/>
    <w:rsid w:val="001171A7"/>
    <w:rsid w:val="00117C11"/>
    <w:rsid w:val="001324A1"/>
    <w:rsid w:val="00144FA8"/>
    <w:rsid w:val="00145412"/>
    <w:rsid w:val="00146A1C"/>
    <w:rsid w:val="00160A03"/>
    <w:rsid w:val="001635FB"/>
    <w:rsid w:val="0018071C"/>
    <w:rsid w:val="00184435"/>
    <w:rsid w:val="001844D2"/>
    <w:rsid w:val="001A259E"/>
    <w:rsid w:val="001B1B1F"/>
    <w:rsid w:val="001B4444"/>
    <w:rsid w:val="001B590E"/>
    <w:rsid w:val="001C6E15"/>
    <w:rsid w:val="001D161E"/>
    <w:rsid w:val="001F4CB9"/>
    <w:rsid w:val="002026FB"/>
    <w:rsid w:val="00206E12"/>
    <w:rsid w:val="002228E8"/>
    <w:rsid w:val="00231CB1"/>
    <w:rsid w:val="00233CA7"/>
    <w:rsid w:val="0023699C"/>
    <w:rsid w:val="0024559B"/>
    <w:rsid w:val="002469BF"/>
    <w:rsid w:val="0024778D"/>
    <w:rsid w:val="00253541"/>
    <w:rsid w:val="00254A04"/>
    <w:rsid w:val="00262750"/>
    <w:rsid w:val="00292054"/>
    <w:rsid w:val="00292FAB"/>
    <w:rsid w:val="002A5525"/>
    <w:rsid w:val="002A60C0"/>
    <w:rsid w:val="002A71B2"/>
    <w:rsid w:val="002B28F4"/>
    <w:rsid w:val="002C4A00"/>
    <w:rsid w:val="002D08A7"/>
    <w:rsid w:val="002D3470"/>
    <w:rsid w:val="002D6B86"/>
    <w:rsid w:val="002F3210"/>
    <w:rsid w:val="00310E7C"/>
    <w:rsid w:val="00313AC1"/>
    <w:rsid w:val="00314125"/>
    <w:rsid w:val="0031680A"/>
    <w:rsid w:val="003170C3"/>
    <w:rsid w:val="00323E8E"/>
    <w:rsid w:val="003363AA"/>
    <w:rsid w:val="00342CEB"/>
    <w:rsid w:val="003717BF"/>
    <w:rsid w:val="00382975"/>
    <w:rsid w:val="00394D36"/>
    <w:rsid w:val="003A1B0E"/>
    <w:rsid w:val="003B15C4"/>
    <w:rsid w:val="003B4863"/>
    <w:rsid w:val="003B6B0E"/>
    <w:rsid w:val="003C168E"/>
    <w:rsid w:val="003C650B"/>
    <w:rsid w:val="00421D46"/>
    <w:rsid w:val="00425EC1"/>
    <w:rsid w:val="00426FB6"/>
    <w:rsid w:val="00436A49"/>
    <w:rsid w:val="00443BF6"/>
    <w:rsid w:val="00452531"/>
    <w:rsid w:val="00463547"/>
    <w:rsid w:val="0047513B"/>
    <w:rsid w:val="00482E14"/>
    <w:rsid w:val="00493B04"/>
    <w:rsid w:val="004C17A2"/>
    <w:rsid w:val="004D118B"/>
    <w:rsid w:val="004E36EA"/>
    <w:rsid w:val="004F3383"/>
    <w:rsid w:val="00540109"/>
    <w:rsid w:val="00541F15"/>
    <w:rsid w:val="00546632"/>
    <w:rsid w:val="00571824"/>
    <w:rsid w:val="00577849"/>
    <w:rsid w:val="00584E9F"/>
    <w:rsid w:val="005A7228"/>
    <w:rsid w:val="005D40AA"/>
    <w:rsid w:val="005D48DD"/>
    <w:rsid w:val="005E4B9A"/>
    <w:rsid w:val="005E653D"/>
    <w:rsid w:val="00602052"/>
    <w:rsid w:val="00605BEA"/>
    <w:rsid w:val="00616BDE"/>
    <w:rsid w:val="00622FC4"/>
    <w:rsid w:val="00657134"/>
    <w:rsid w:val="00663B01"/>
    <w:rsid w:val="0068066D"/>
    <w:rsid w:val="00682435"/>
    <w:rsid w:val="00685D04"/>
    <w:rsid w:val="00691CDC"/>
    <w:rsid w:val="00695445"/>
    <w:rsid w:val="006B57CD"/>
    <w:rsid w:val="006B6879"/>
    <w:rsid w:val="006C7226"/>
    <w:rsid w:val="006E3911"/>
    <w:rsid w:val="006F3E4F"/>
    <w:rsid w:val="00700C70"/>
    <w:rsid w:val="00701334"/>
    <w:rsid w:val="007075CF"/>
    <w:rsid w:val="00710848"/>
    <w:rsid w:val="00722493"/>
    <w:rsid w:val="00726EDF"/>
    <w:rsid w:val="00727947"/>
    <w:rsid w:val="00751E6B"/>
    <w:rsid w:val="00761505"/>
    <w:rsid w:val="007851E8"/>
    <w:rsid w:val="0079505C"/>
    <w:rsid w:val="007B29EF"/>
    <w:rsid w:val="007B4EE5"/>
    <w:rsid w:val="007B6C5C"/>
    <w:rsid w:val="007B6DB6"/>
    <w:rsid w:val="007C5674"/>
    <w:rsid w:val="007C6DC7"/>
    <w:rsid w:val="007D3364"/>
    <w:rsid w:val="007E2C56"/>
    <w:rsid w:val="007E50F5"/>
    <w:rsid w:val="007E7E96"/>
    <w:rsid w:val="007F0C0C"/>
    <w:rsid w:val="008120E4"/>
    <w:rsid w:val="0082255F"/>
    <w:rsid w:val="0082308D"/>
    <w:rsid w:val="00835E93"/>
    <w:rsid w:val="00840168"/>
    <w:rsid w:val="00842B67"/>
    <w:rsid w:val="00862B33"/>
    <w:rsid w:val="0086738D"/>
    <w:rsid w:val="00881692"/>
    <w:rsid w:val="00894C91"/>
    <w:rsid w:val="008A1921"/>
    <w:rsid w:val="008A75A7"/>
    <w:rsid w:val="008B0AF9"/>
    <w:rsid w:val="008D2537"/>
    <w:rsid w:val="008D3D7A"/>
    <w:rsid w:val="008E2C0E"/>
    <w:rsid w:val="008F5D60"/>
    <w:rsid w:val="00901A61"/>
    <w:rsid w:val="00906F79"/>
    <w:rsid w:val="009236FA"/>
    <w:rsid w:val="00935E6A"/>
    <w:rsid w:val="00937EC1"/>
    <w:rsid w:val="00944B84"/>
    <w:rsid w:val="009539F0"/>
    <w:rsid w:val="00984606"/>
    <w:rsid w:val="00985E1F"/>
    <w:rsid w:val="009C1239"/>
    <w:rsid w:val="009D1845"/>
    <w:rsid w:val="009D6225"/>
    <w:rsid w:val="009D7B46"/>
    <w:rsid w:val="009E2921"/>
    <w:rsid w:val="009E5804"/>
    <w:rsid w:val="00A145F1"/>
    <w:rsid w:val="00A20051"/>
    <w:rsid w:val="00A36398"/>
    <w:rsid w:val="00A36585"/>
    <w:rsid w:val="00A446AE"/>
    <w:rsid w:val="00A55DFB"/>
    <w:rsid w:val="00A62AE8"/>
    <w:rsid w:val="00A64790"/>
    <w:rsid w:val="00A71B3B"/>
    <w:rsid w:val="00A86834"/>
    <w:rsid w:val="00AA2467"/>
    <w:rsid w:val="00AC0138"/>
    <w:rsid w:val="00AE2739"/>
    <w:rsid w:val="00AE6EE3"/>
    <w:rsid w:val="00AF5413"/>
    <w:rsid w:val="00B024A0"/>
    <w:rsid w:val="00B02F7B"/>
    <w:rsid w:val="00B07F93"/>
    <w:rsid w:val="00B15E57"/>
    <w:rsid w:val="00B201CD"/>
    <w:rsid w:val="00B24ED7"/>
    <w:rsid w:val="00B25671"/>
    <w:rsid w:val="00B34BC8"/>
    <w:rsid w:val="00B54EAF"/>
    <w:rsid w:val="00B62057"/>
    <w:rsid w:val="00B82532"/>
    <w:rsid w:val="00B94297"/>
    <w:rsid w:val="00B95689"/>
    <w:rsid w:val="00BA5790"/>
    <w:rsid w:val="00BA7FE9"/>
    <w:rsid w:val="00BB0897"/>
    <w:rsid w:val="00BC03F0"/>
    <w:rsid w:val="00BD40CD"/>
    <w:rsid w:val="00BD50E2"/>
    <w:rsid w:val="00BF200A"/>
    <w:rsid w:val="00BF2AAE"/>
    <w:rsid w:val="00BF2AC7"/>
    <w:rsid w:val="00C00275"/>
    <w:rsid w:val="00C0489A"/>
    <w:rsid w:val="00C11E37"/>
    <w:rsid w:val="00C15DEB"/>
    <w:rsid w:val="00C27A62"/>
    <w:rsid w:val="00C322F4"/>
    <w:rsid w:val="00C331AE"/>
    <w:rsid w:val="00C421AB"/>
    <w:rsid w:val="00C81E1B"/>
    <w:rsid w:val="00C9461A"/>
    <w:rsid w:val="00C9727B"/>
    <w:rsid w:val="00CA7EDD"/>
    <w:rsid w:val="00CD39AF"/>
    <w:rsid w:val="00CE091A"/>
    <w:rsid w:val="00CE285C"/>
    <w:rsid w:val="00D13F21"/>
    <w:rsid w:val="00D2266B"/>
    <w:rsid w:val="00D25393"/>
    <w:rsid w:val="00D25B08"/>
    <w:rsid w:val="00D441FF"/>
    <w:rsid w:val="00D51242"/>
    <w:rsid w:val="00D569DB"/>
    <w:rsid w:val="00D56CCE"/>
    <w:rsid w:val="00D57796"/>
    <w:rsid w:val="00D75BB3"/>
    <w:rsid w:val="00D812C0"/>
    <w:rsid w:val="00D83D80"/>
    <w:rsid w:val="00D87998"/>
    <w:rsid w:val="00D930C1"/>
    <w:rsid w:val="00DA1C72"/>
    <w:rsid w:val="00DB1B90"/>
    <w:rsid w:val="00DC7298"/>
    <w:rsid w:val="00DE7B69"/>
    <w:rsid w:val="00E0439E"/>
    <w:rsid w:val="00E23CBD"/>
    <w:rsid w:val="00E24F86"/>
    <w:rsid w:val="00E26DD7"/>
    <w:rsid w:val="00E31BDA"/>
    <w:rsid w:val="00E60CFF"/>
    <w:rsid w:val="00E61854"/>
    <w:rsid w:val="00E62D5C"/>
    <w:rsid w:val="00E646B6"/>
    <w:rsid w:val="00E87361"/>
    <w:rsid w:val="00EA343A"/>
    <w:rsid w:val="00EB3F50"/>
    <w:rsid w:val="00EB7AA1"/>
    <w:rsid w:val="00ED0C2A"/>
    <w:rsid w:val="00ED253D"/>
    <w:rsid w:val="00ED53C7"/>
    <w:rsid w:val="00EF0030"/>
    <w:rsid w:val="00EF2F92"/>
    <w:rsid w:val="00EF559C"/>
    <w:rsid w:val="00F02E24"/>
    <w:rsid w:val="00F127B4"/>
    <w:rsid w:val="00F12FDA"/>
    <w:rsid w:val="00F13E18"/>
    <w:rsid w:val="00F143A2"/>
    <w:rsid w:val="00F25681"/>
    <w:rsid w:val="00F3244E"/>
    <w:rsid w:val="00F35F28"/>
    <w:rsid w:val="00F44DF4"/>
    <w:rsid w:val="00F61850"/>
    <w:rsid w:val="00F63AE6"/>
    <w:rsid w:val="00F834B9"/>
    <w:rsid w:val="00F85717"/>
    <w:rsid w:val="00F92B87"/>
    <w:rsid w:val="00FB4FF3"/>
    <w:rsid w:val="00FC15FE"/>
    <w:rsid w:val="00FC484E"/>
    <w:rsid w:val="00FC6FD3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C0BF8"/>
  <w15:docId w15:val="{B3D8338B-D964-4AB9-B378-947DC189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fluence-embedded-file-wrapper">
    <w:name w:val="confluence-embedded-file-wrapper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Название1"/>
    <w:basedOn w:val="a"/>
    <w:pPr>
      <w:spacing w:before="100" w:beforeAutospacing="1" w:after="100" w:afterAutospacing="1"/>
    </w:pPr>
  </w:style>
  <w:style w:type="character" w:customStyle="1" w:styleId="aui-icon">
    <w:name w:val="aui-icon"/>
    <w:basedOn w:val="a0"/>
  </w:style>
  <w:style w:type="paragraph" w:styleId="a7">
    <w:name w:val="Balloon Text"/>
    <w:basedOn w:val="a"/>
    <w:link w:val="a8"/>
    <w:uiPriority w:val="99"/>
    <w:semiHidden/>
    <w:unhideWhenUsed/>
    <w:rsid w:val="00007F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F1D"/>
    <w:rPr>
      <w:rFonts w:ascii="Tahoma" w:eastAsiaTheme="minorEastAsia" w:hAnsi="Tahoma" w:cs="Tahoma"/>
      <w:sz w:val="16"/>
      <w:szCs w:val="16"/>
    </w:rPr>
  </w:style>
  <w:style w:type="character" w:customStyle="1" w:styleId="xeh">
    <w:name w:val="xeh"/>
    <w:basedOn w:val="a0"/>
    <w:rsid w:val="00685D04"/>
  </w:style>
  <w:style w:type="paragraph" w:styleId="a9">
    <w:name w:val="footnote text"/>
    <w:basedOn w:val="a"/>
    <w:link w:val="aa"/>
    <w:uiPriority w:val="99"/>
    <w:semiHidden/>
    <w:unhideWhenUsed/>
    <w:rsid w:val="00323E8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3E8E"/>
    <w:rPr>
      <w:rFonts w:eastAsiaTheme="minorEastAsia"/>
    </w:rPr>
  </w:style>
  <w:style w:type="character" w:styleId="ab">
    <w:name w:val="footnote reference"/>
    <w:basedOn w:val="a0"/>
    <w:uiPriority w:val="99"/>
    <w:semiHidden/>
    <w:unhideWhenUsed/>
    <w:rsid w:val="00323E8E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23E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3E8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3E8E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E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3E8E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settings" Target="settings.xml"/><Relationship Id="rId71" Type="http://schemas.openxmlformats.org/officeDocument/2006/relationships/image" Target="media/image63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webSettings" Target="webSetting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856B19D056D84EB80AF8B5FFD774AD" ma:contentTypeVersion="0" ma:contentTypeDescription="Создание документа." ma:contentTypeScope="" ma:versionID="2bdc2106ef3606e0415294e4e926d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BEF6-552B-4C4F-8563-C05D1D298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CC97E-ECCB-4129-AC1C-7EAFC88D5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97F30-2A8F-4987-83A3-F90C5941D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469D53-4972-4F8A-B059-48098D37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3155</Words>
  <Characters>17483</Characters>
  <Application>Microsoft Office Word</Application>
  <DocSecurity>0</DocSecurity>
  <Lines>794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SN10603 Формирование и утверждение ЗП по ТМЦ. Ответственный за формирование ЗП (ТМЦ)</vt:lpstr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SN10603 Формирование и утверждение ЗП по ТМЦ. Ответственный за формирование ЗП (ТМЦ)</dc:title>
  <dc:creator>eanohina</dc:creator>
  <cp:lastModifiedBy>Михеев Артем Викторович</cp:lastModifiedBy>
  <cp:revision>4</cp:revision>
  <dcterms:created xsi:type="dcterms:W3CDTF">2020-01-28T06:46:00Z</dcterms:created>
  <dcterms:modified xsi:type="dcterms:W3CDTF">2020-01-30T13:03:00Z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0x01010009856B19D056D84EB80AF8B5FFD774AD</vt:lpwstr>
  </property>
  <property fmtid="{D5CDD505-2E9C-101B-9397-08002B2CF9AE}" pid="3" name="_NewReviewCycle">
    <vt:lpwstr/>
  </property>
</Properties>
</file>