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577E4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07ABF" w:rsidP="00507AB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0D2154">
              <w:rPr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65FED" w:rsidRPr="00355DA3" w:rsidRDefault="00390B80" w:rsidP="00355DA3">
            <w:pPr>
              <w:spacing w:before="60" w:after="60"/>
              <w:ind w:left="114" w:right="146"/>
              <w:jc w:val="both"/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019AA">
              <w:rPr>
                <w:b/>
                <w:i/>
                <w:sz w:val="22"/>
                <w:szCs w:val="22"/>
              </w:rPr>
              <w:t xml:space="preserve">эмитент </w:t>
            </w:r>
            <w:r w:rsidR="00155196">
              <w:rPr>
                <w:b/>
                <w:i/>
                <w:sz w:val="22"/>
                <w:szCs w:val="22"/>
              </w:rPr>
              <w:t xml:space="preserve">сообщает о </w:t>
            </w:r>
            <w:r w:rsidR="00381FFE" w:rsidRPr="00381FFE">
              <w:rPr>
                <w:b/>
                <w:i/>
                <w:sz w:val="22"/>
                <w:szCs w:val="22"/>
              </w:rPr>
              <w:t>публик</w:t>
            </w:r>
            <w:r w:rsidR="00155196">
              <w:rPr>
                <w:b/>
                <w:i/>
                <w:sz w:val="22"/>
                <w:szCs w:val="22"/>
              </w:rPr>
              <w:t>ации</w:t>
            </w:r>
            <w:r w:rsidR="00381FFE" w:rsidRPr="00381FFE">
              <w:rPr>
                <w:b/>
                <w:i/>
                <w:sz w:val="22"/>
                <w:szCs w:val="22"/>
              </w:rPr>
              <w:t xml:space="preserve"> интегрированн</w:t>
            </w:r>
            <w:r w:rsidR="00155196">
              <w:rPr>
                <w:b/>
                <w:i/>
                <w:sz w:val="22"/>
                <w:szCs w:val="22"/>
              </w:rPr>
              <w:t>ого</w:t>
            </w:r>
            <w:r w:rsidR="00381FFE" w:rsidRPr="00381FFE">
              <w:rPr>
                <w:b/>
                <w:i/>
                <w:sz w:val="22"/>
                <w:szCs w:val="22"/>
              </w:rPr>
              <w:t xml:space="preserve"> отчёт</w:t>
            </w:r>
            <w:r w:rsidR="00155196">
              <w:rPr>
                <w:b/>
                <w:i/>
                <w:sz w:val="22"/>
                <w:szCs w:val="22"/>
              </w:rPr>
              <w:t>а</w:t>
            </w:r>
            <w:bookmarkStart w:id="0" w:name="_GoBack"/>
            <w:bookmarkEnd w:id="0"/>
            <w:r w:rsidR="00381FFE" w:rsidRPr="00381FFE">
              <w:rPr>
                <w:b/>
                <w:i/>
                <w:sz w:val="22"/>
                <w:szCs w:val="22"/>
              </w:rPr>
              <w:t xml:space="preserve"> за 2018 г.</w:t>
            </w:r>
          </w:p>
          <w:p w:rsidR="00A468F5" w:rsidRPr="00FB0B78" w:rsidRDefault="00A468F5" w:rsidP="00DF3156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507ABF">
              <w:rPr>
                <w:b/>
                <w:i/>
                <w:sz w:val="22"/>
                <w:szCs w:val="22"/>
              </w:rPr>
              <w:t>30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E37E89">
              <w:rPr>
                <w:b/>
                <w:i/>
                <w:sz w:val="22"/>
                <w:szCs w:val="22"/>
              </w:rPr>
              <w:t>апреля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0D2154" w:rsidRPr="00155196" w:rsidRDefault="00155196" w:rsidP="00A340B2">
            <w:pPr>
              <w:ind w:left="113" w:right="85"/>
              <w:jc w:val="both"/>
            </w:pPr>
            <w:r w:rsidRPr="00155196">
              <w:rPr>
                <w:b/>
                <w:i/>
                <w:sz w:val="22"/>
                <w:szCs w:val="22"/>
              </w:rPr>
              <w:t>https://www.londonstockexchange.com/exchange/news/market-news/market-news-detail/PHOR/14057969.html</w:t>
            </w:r>
          </w:p>
          <w:p w:rsidR="00467D32" w:rsidRPr="00B14237" w:rsidRDefault="00B12AC7" w:rsidP="00507AB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507ABF" w:rsidRPr="00507ABF">
              <w:rPr>
                <w:b/>
                <w:i/>
                <w:sz w:val="22"/>
                <w:szCs w:val="22"/>
              </w:rPr>
              <w:t>30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0D2154">
              <w:rPr>
                <w:b/>
                <w:i/>
                <w:sz w:val="22"/>
                <w:szCs w:val="22"/>
              </w:rPr>
              <w:t>апреля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07ABF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0D2154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2019-04-30T09:13:00Z</dcterms:created>
  <dcterms:modified xsi:type="dcterms:W3CDTF">2019-05-06T05:59:00Z</dcterms:modified>
</cp:coreProperties>
</file>