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5D4E5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95A98" w:rsidP="00876EFD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762EDE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62EDE"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564DEF" w:rsidRDefault="00390B80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876EFD">
              <w:rPr>
                <w:b/>
                <w:i/>
                <w:sz w:val="22"/>
                <w:szCs w:val="22"/>
              </w:rPr>
              <w:t>эмитент</w:t>
            </w:r>
            <w:r w:rsidR="00070245" w:rsidRPr="00564DEF">
              <w:rPr>
                <w:b/>
                <w:i/>
                <w:sz w:val="22"/>
                <w:szCs w:val="22"/>
              </w:rPr>
              <w:t xml:space="preserve"> </w:t>
            </w:r>
            <w:r w:rsidR="00990520">
              <w:rPr>
                <w:b/>
                <w:i/>
                <w:sz w:val="22"/>
                <w:szCs w:val="22"/>
              </w:rPr>
              <w:t xml:space="preserve">сообщает о публикации </w:t>
            </w:r>
            <w:r w:rsidR="00990520" w:rsidRPr="00990520">
              <w:rPr>
                <w:b/>
                <w:i/>
                <w:sz w:val="22"/>
                <w:szCs w:val="22"/>
              </w:rPr>
              <w:t>и</w:t>
            </w:r>
            <w:r w:rsidR="00990520" w:rsidRPr="00990520">
              <w:rPr>
                <w:b/>
                <w:i/>
                <w:sz w:val="22"/>
                <w:szCs w:val="22"/>
              </w:rPr>
              <w:t>нтегрированн</w:t>
            </w:r>
            <w:r w:rsidR="00990520" w:rsidRPr="00990520">
              <w:rPr>
                <w:b/>
                <w:i/>
                <w:sz w:val="22"/>
                <w:szCs w:val="22"/>
              </w:rPr>
              <w:t>ого</w:t>
            </w:r>
            <w:r w:rsidR="00990520">
              <w:rPr>
                <w:b/>
                <w:i/>
                <w:sz w:val="22"/>
                <w:szCs w:val="22"/>
              </w:rPr>
              <w:t xml:space="preserve"> отчета </w:t>
            </w:r>
            <w:r w:rsidR="00990520" w:rsidRPr="00990520">
              <w:rPr>
                <w:b/>
                <w:i/>
                <w:sz w:val="22"/>
                <w:szCs w:val="22"/>
              </w:rPr>
              <w:t xml:space="preserve">за 2019 г.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95A98">
              <w:rPr>
                <w:b/>
                <w:i/>
                <w:sz w:val="22"/>
                <w:szCs w:val="22"/>
              </w:rPr>
              <w:t>30</w:t>
            </w:r>
            <w:r w:rsidR="00762EDE">
              <w:rPr>
                <w:b/>
                <w:i/>
                <w:sz w:val="22"/>
                <w:szCs w:val="22"/>
              </w:rPr>
              <w:t xml:space="preserve">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bookmarkStart w:id="0" w:name="_GoBack"/>
          <w:p w:rsidR="005D4E51" w:rsidRPr="005D4E51" w:rsidRDefault="005D4E51" w:rsidP="00295A98">
            <w:pPr>
              <w:ind w:left="113" w:right="85"/>
              <w:jc w:val="both"/>
              <w:rPr>
                <w:b/>
                <w:i/>
                <w:color w:val="1F497D"/>
                <w:sz w:val="22"/>
                <w:szCs w:val="22"/>
              </w:rPr>
            </w:pPr>
            <w:r w:rsidRPr="005D4E51">
              <w:rPr>
                <w:b/>
                <w:i/>
                <w:color w:val="1F497D"/>
                <w:sz w:val="22"/>
                <w:szCs w:val="22"/>
              </w:rPr>
              <w:fldChar w:fldCharType="begin"/>
            </w:r>
            <w:r w:rsidRPr="005D4E51">
              <w:rPr>
                <w:b/>
                <w:i/>
                <w:color w:val="1F497D"/>
                <w:sz w:val="22"/>
                <w:szCs w:val="22"/>
              </w:rPr>
              <w:instrText xml:space="preserve"> HYPERLINK "https://www.londonstockexchange.com/exchange/news/market-news/market-news-detail/PHOR/14524032.html" </w:instrText>
            </w:r>
            <w:r w:rsidRPr="005D4E51">
              <w:rPr>
                <w:b/>
                <w:i/>
                <w:color w:val="1F497D"/>
                <w:sz w:val="22"/>
                <w:szCs w:val="22"/>
              </w:rPr>
              <w:fldChar w:fldCharType="separate"/>
            </w:r>
            <w:r w:rsidRPr="005D4E51">
              <w:rPr>
                <w:rStyle w:val="a9"/>
                <w:b/>
                <w:i/>
                <w:sz w:val="22"/>
                <w:szCs w:val="22"/>
              </w:rPr>
              <w:t>https://www.londonstockexchange.com/exchange/news/market-news/market-news-detail/PHOR/14524032.html</w:t>
            </w:r>
            <w:r w:rsidRPr="005D4E51">
              <w:rPr>
                <w:b/>
                <w:i/>
                <w:color w:val="1F497D"/>
                <w:sz w:val="22"/>
                <w:szCs w:val="22"/>
              </w:rPr>
              <w:fldChar w:fldCharType="end"/>
            </w:r>
          </w:p>
          <w:bookmarkEnd w:id="0"/>
          <w:p w:rsidR="00467D32" w:rsidRPr="00B14237" w:rsidRDefault="00B12AC7" w:rsidP="00295A98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295A98">
              <w:rPr>
                <w:b/>
                <w:i/>
                <w:sz w:val="22"/>
                <w:szCs w:val="22"/>
              </w:rPr>
              <w:t>30</w:t>
            </w:r>
            <w:r w:rsidR="00762EDE">
              <w:rPr>
                <w:b/>
                <w:i/>
                <w:sz w:val="22"/>
                <w:szCs w:val="22"/>
              </w:rPr>
              <w:t xml:space="preserve">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295A98" w:rsidP="00876E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62ED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7EA4E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2020-04-30T14:00:00Z</dcterms:created>
  <dcterms:modified xsi:type="dcterms:W3CDTF">2020-04-30T14:36:00Z</dcterms:modified>
</cp:coreProperties>
</file>