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FD469A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D51712">
        <w:tc>
          <w:tcPr>
            <w:tcW w:w="5104" w:type="dxa"/>
            <w:shd w:val="clear" w:color="auto" w:fill="auto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shd w:val="clear" w:color="auto" w:fill="FFFFFF" w:themeFill="background1"/>
          </w:tcPr>
          <w:p w:rsidR="00A77102" w:rsidRPr="001A6CDC" w:rsidRDefault="001A6CDC" w:rsidP="00A056BB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056BB">
              <w:rPr>
                <w:b/>
                <w:bCs/>
                <w:i/>
                <w:iCs/>
                <w:sz w:val="22"/>
                <w:szCs w:val="22"/>
              </w:rPr>
              <w:t>15 марта</w:t>
            </w:r>
            <w:r w:rsidRPr="00D51712">
              <w:rPr>
                <w:b/>
                <w:bCs/>
                <w:i/>
                <w:iCs/>
                <w:sz w:val="22"/>
                <w:szCs w:val="22"/>
              </w:rPr>
              <w:t xml:space="preserve"> 2021</w:t>
            </w:r>
            <w:r w:rsidR="00A77102" w:rsidRPr="00D51712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DF7B32" w:rsidRPr="00D51712" w:rsidRDefault="006D74EA" w:rsidP="005E2E49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D51712">
              <w:rPr>
                <w:b/>
                <w:bCs/>
                <w:sz w:val="22"/>
                <w:szCs w:val="22"/>
              </w:rPr>
              <w:t>О совершении подконтрольной эмитенту организацией, имеющей для него существенное значение, крупной сделки</w:t>
            </w:r>
          </w:p>
          <w:p w:rsidR="00A13B8C" w:rsidRPr="00D51712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</w:t>
            </w:r>
            <w:r w:rsidR="00CF280E" w:rsidRPr="00D51712">
              <w:rPr>
                <w:sz w:val="22"/>
                <w:szCs w:val="22"/>
              </w:rPr>
              <w:t>1</w:t>
            </w:r>
            <w:r w:rsidRPr="00D51712">
              <w:rPr>
                <w:sz w:val="22"/>
                <w:szCs w:val="22"/>
              </w:rPr>
              <w:t xml:space="preserve">. </w:t>
            </w:r>
            <w:r w:rsidR="009E34B2" w:rsidRPr="00D51712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D51712">
              <w:rPr>
                <w:sz w:val="22"/>
                <w:szCs w:val="22"/>
              </w:rPr>
              <w:t>:</w:t>
            </w:r>
            <w:r w:rsidR="009E34B2" w:rsidRPr="00D51712">
              <w:rPr>
                <w:sz w:val="22"/>
                <w:szCs w:val="22"/>
              </w:rPr>
              <w:t xml:space="preserve"> </w:t>
            </w:r>
            <w:r w:rsidR="009E34B2" w:rsidRPr="00D51712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DB6994" w:rsidRDefault="00EA1FA7" w:rsidP="007807CB">
            <w:pPr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 xml:space="preserve">2.2. </w:t>
            </w:r>
            <w:r w:rsidR="009E34B2" w:rsidRPr="00D51712">
              <w:rPr>
                <w:sz w:val="22"/>
                <w:szCs w:val="22"/>
              </w:rPr>
              <w:t>Полное фирменное наименование</w:t>
            </w:r>
            <w:r w:rsidR="00414343" w:rsidRPr="00D51712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D51712">
              <w:rPr>
                <w:sz w:val="22"/>
                <w:szCs w:val="22"/>
              </w:rPr>
              <w:t>, место нахождения</w:t>
            </w:r>
            <w:r w:rsidR="009E34B2" w:rsidRPr="00DB6994">
              <w:rPr>
                <w:sz w:val="22"/>
                <w:szCs w:val="22"/>
              </w:rPr>
              <w:t>, ИНН (если применимо), ОГРН (если применимо) соответствующей организации, которая совершила крупную сделку:</w:t>
            </w:r>
            <w:r w:rsidR="009E34B2" w:rsidRPr="00DB699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85C08" w:rsidRPr="00DB6994">
              <w:rPr>
                <w:b/>
                <w:i/>
                <w:sz w:val="22"/>
                <w:szCs w:val="22"/>
              </w:rPr>
              <w:t>Общество с ограниченной ответственностью "Инжиниринговый центр ФосАгро"</w:t>
            </w:r>
            <w:r w:rsidR="00CB4431" w:rsidRPr="00DB6994">
              <w:rPr>
                <w:b/>
                <w:i/>
                <w:sz w:val="22"/>
                <w:szCs w:val="22"/>
              </w:rPr>
              <w:t xml:space="preserve"> (ООО «ИЦ ФосАгро»)</w:t>
            </w:r>
            <w:r w:rsidR="009E34B2" w:rsidRPr="00DB6994">
              <w:rPr>
                <w:b/>
                <w:i/>
                <w:sz w:val="22"/>
                <w:szCs w:val="22"/>
              </w:rPr>
              <w:t>;</w:t>
            </w:r>
            <w:r w:rsidR="009E34B2" w:rsidRPr="00DB699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2769" w:rsidRPr="00DB6994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</w:t>
            </w:r>
            <w:r w:rsidR="00162769" w:rsidRPr="00DB6994">
              <w:rPr>
                <w:b/>
                <w:i/>
                <w:sz w:val="22"/>
                <w:szCs w:val="22"/>
              </w:rPr>
              <w:t>162622, Вологодская обл.,</w:t>
            </w:r>
            <w:r w:rsidR="00875904" w:rsidRPr="00DB6994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DB6994">
              <w:rPr>
                <w:b/>
                <w:i/>
                <w:sz w:val="22"/>
                <w:szCs w:val="22"/>
              </w:rPr>
              <w:t xml:space="preserve">д. </w:t>
            </w:r>
            <w:r w:rsidR="00685C08" w:rsidRPr="00DB6994">
              <w:rPr>
                <w:b/>
                <w:i/>
                <w:sz w:val="22"/>
                <w:szCs w:val="22"/>
              </w:rPr>
              <w:t>36</w:t>
            </w:r>
            <w:r w:rsidR="00162769" w:rsidRPr="00DB6994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685C08" w:rsidRPr="00DB6994">
              <w:rPr>
                <w:b/>
                <w:i/>
                <w:color w:val="000000"/>
                <w:sz w:val="22"/>
                <w:szCs w:val="22"/>
              </w:rPr>
              <w:t>7736581195</w:t>
            </w:r>
            <w:r w:rsidR="00162769" w:rsidRPr="00DB6994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685C08" w:rsidRPr="00DB6994">
              <w:rPr>
                <w:b/>
                <w:i/>
                <w:color w:val="000000"/>
                <w:sz w:val="22"/>
                <w:szCs w:val="22"/>
              </w:rPr>
              <w:t>1087746871520</w:t>
            </w:r>
            <w:r w:rsidR="006D74EA" w:rsidRPr="00DB6994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DD2EAD" w:rsidRPr="00DB6994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5DC" w:rsidRPr="00D51712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B6994">
              <w:rPr>
                <w:sz w:val="22"/>
                <w:szCs w:val="22"/>
              </w:rPr>
              <w:t>2.</w:t>
            </w:r>
            <w:r w:rsidR="00C00228" w:rsidRPr="00DB6994">
              <w:rPr>
                <w:sz w:val="22"/>
                <w:szCs w:val="22"/>
              </w:rPr>
              <w:t>3</w:t>
            </w:r>
            <w:r w:rsidR="00DE7EEA" w:rsidRPr="00DB6994">
              <w:rPr>
                <w:sz w:val="22"/>
                <w:szCs w:val="22"/>
              </w:rPr>
              <w:t xml:space="preserve">. </w:t>
            </w:r>
            <w:r w:rsidR="009E34B2" w:rsidRPr="00DB6994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</w:t>
            </w:r>
            <w:r w:rsidR="00AF0589" w:rsidRPr="00DB6994">
              <w:rPr>
                <w:sz w:val="22"/>
                <w:szCs w:val="22"/>
              </w:rPr>
              <w:t xml:space="preserve"> </w:t>
            </w:r>
            <w:r w:rsidR="00F41635" w:rsidRPr="00DB6994">
              <w:rPr>
                <w:b/>
                <w:i/>
                <w:sz w:val="22"/>
                <w:szCs w:val="22"/>
              </w:rPr>
              <w:t>крупная сделка</w:t>
            </w:r>
            <w:r w:rsidR="002D55DC" w:rsidRPr="00DB6994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D5171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D51712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</w:t>
            </w:r>
            <w:r w:rsidR="00C00228" w:rsidRPr="00D51712">
              <w:rPr>
                <w:sz w:val="22"/>
                <w:szCs w:val="22"/>
              </w:rPr>
              <w:t>4</w:t>
            </w:r>
            <w:r w:rsidRPr="00D51712">
              <w:rPr>
                <w:sz w:val="22"/>
                <w:szCs w:val="22"/>
              </w:rPr>
              <w:t xml:space="preserve">. </w:t>
            </w:r>
            <w:r w:rsidR="009E34B2" w:rsidRPr="00D51712">
              <w:rPr>
                <w:sz w:val="22"/>
                <w:szCs w:val="22"/>
              </w:rPr>
              <w:t>Вид и предмет сделки:</w:t>
            </w:r>
            <w:r w:rsidR="006D74EA" w:rsidRPr="00D51712">
              <w:rPr>
                <w:sz w:val="22"/>
                <w:szCs w:val="22"/>
              </w:rPr>
              <w:t xml:space="preserve"> </w:t>
            </w:r>
            <w:r w:rsidR="00364F1A">
              <w:rPr>
                <w:b/>
                <w:i/>
                <w:sz w:val="22"/>
                <w:szCs w:val="22"/>
              </w:rPr>
              <w:t>д</w:t>
            </w:r>
            <w:r w:rsidR="00685C08">
              <w:rPr>
                <w:b/>
                <w:i/>
                <w:sz w:val="22"/>
                <w:szCs w:val="22"/>
              </w:rPr>
              <w:t>оговор оказания услуг</w:t>
            </w:r>
            <w:r w:rsidR="00627CF5" w:rsidRPr="00D51712">
              <w:rPr>
                <w:b/>
                <w:i/>
                <w:sz w:val="22"/>
                <w:szCs w:val="22"/>
              </w:rPr>
              <w:t>.</w:t>
            </w:r>
          </w:p>
          <w:p w:rsidR="00A16016" w:rsidRPr="00083A86" w:rsidRDefault="009E34B2" w:rsidP="00C500FE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D51712">
              <w:rPr>
                <w:sz w:val="22"/>
                <w:szCs w:val="22"/>
              </w:rPr>
              <w:t>:</w:t>
            </w:r>
            <w:r w:rsidR="006E0C4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364F1A">
              <w:rPr>
                <w:b/>
                <w:i/>
                <w:sz w:val="22"/>
                <w:szCs w:val="22"/>
              </w:rPr>
              <w:t>о</w:t>
            </w:r>
            <w:r w:rsidR="00685C08">
              <w:rPr>
                <w:b/>
                <w:i/>
                <w:sz w:val="22"/>
                <w:szCs w:val="22"/>
              </w:rPr>
              <w:t xml:space="preserve">казание </w:t>
            </w:r>
            <w:r w:rsidR="00685C08" w:rsidRPr="00083A86">
              <w:rPr>
                <w:b/>
                <w:i/>
                <w:sz w:val="22"/>
                <w:szCs w:val="22"/>
              </w:rPr>
              <w:t>Исполнителем усл</w:t>
            </w:r>
            <w:r w:rsidR="00AD5A85" w:rsidRPr="00083A86">
              <w:rPr>
                <w:b/>
                <w:i/>
                <w:sz w:val="22"/>
                <w:szCs w:val="22"/>
              </w:rPr>
              <w:t xml:space="preserve">уг, </w:t>
            </w:r>
            <w:r w:rsidR="00083A86" w:rsidRPr="00083A86">
              <w:rPr>
                <w:b/>
                <w:i/>
                <w:sz w:val="22"/>
                <w:szCs w:val="22"/>
              </w:rPr>
              <w:t>определенных приложен</w:t>
            </w:r>
            <w:r w:rsidR="00083A86" w:rsidRPr="00593664">
              <w:rPr>
                <w:b/>
                <w:i/>
                <w:sz w:val="22"/>
                <w:szCs w:val="22"/>
              </w:rPr>
              <w:t>ия</w:t>
            </w:r>
            <w:r w:rsidR="00AD5A85" w:rsidRPr="00593664">
              <w:rPr>
                <w:b/>
                <w:i/>
                <w:sz w:val="22"/>
                <w:szCs w:val="22"/>
              </w:rPr>
              <w:t>м</w:t>
            </w:r>
            <w:r w:rsidR="00083A86" w:rsidRPr="00593664">
              <w:rPr>
                <w:b/>
                <w:i/>
                <w:sz w:val="22"/>
                <w:szCs w:val="22"/>
              </w:rPr>
              <w:t>и</w:t>
            </w:r>
            <w:r w:rsidR="00AD5A85" w:rsidRPr="00083A86">
              <w:rPr>
                <w:b/>
                <w:i/>
                <w:sz w:val="22"/>
                <w:szCs w:val="22"/>
              </w:rPr>
              <w:t xml:space="preserve"> к Д</w:t>
            </w:r>
            <w:r w:rsidR="00685C08" w:rsidRPr="00083A86">
              <w:rPr>
                <w:b/>
                <w:i/>
                <w:sz w:val="22"/>
                <w:szCs w:val="22"/>
              </w:rPr>
              <w:t>оговору, в соответствии с потребностями и по поручению Заказчика.</w:t>
            </w:r>
          </w:p>
          <w:p w:rsidR="00067F35" w:rsidRPr="00D51712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083A86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</w:t>
            </w:r>
            <w:r w:rsidRPr="00D51712">
              <w:rPr>
                <w:rFonts w:ascii="Times New Roman" w:hAnsi="Times New Roman" w:cs="Times New Roman"/>
                <w:szCs w:val="22"/>
              </w:rPr>
              <w:t>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D51712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 xml:space="preserve">Срок исполнения обязательств по сделке: </w:t>
            </w:r>
            <w:r w:rsidR="00C765A2" w:rsidRPr="00D51712">
              <w:rPr>
                <w:b/>
                <w:i/>
                <w:sz w:val="22"/>
                <w:szCs w:val="22"/>
              </w:rPr>
              <w:t>срок действия договора до</w:t>
            </w:r>
            <w:r w:rsidR="00C765A2" w:rsidRPr="00D51712">
              <w:rPr>
                <w:i/>
                <w:sz w:val="22"/>
                <w:szCs w:val="22"/>
              </w:rPr>
              <w:t xml:space="preserve"> </w:t>
            </w:r>
            <w:r w:rsidR="00C765A2" w:rsidRPr="00D51712">
              <w:rPr>
                <w:b/>
                <w:i/>
                <w:sz w:val="22"/>
                <w:szCs w:val="22"/>
              </w:rPr>
              <w:t>31 декабря 20</w:t>
            </w:r>
            <w:r w:rsidR="00CB4431">
              <w:rPr>
                <w:b/>
                <w:i/>
                <w:sz w:val="22"/>
                <w:szCs w:val="22"/>
              </w:rPr>
              <w:t>21</w:t>
            </w:r>
            <w:r w:rsidR="00C765A2" w:rsidRPr="00D51712">
              <w:rPr>
                <w:b/>
                <w:i/>
                <w:sz w:val="22"/>
                <w:szCs w:val="22"/>
              </w:rPr>
              <w:t xml:space="preserve"> г.</w:t>
            </w:r>
          </w:p>
          <w:p w:rsidR="00211176" w:rsidRPr="00D51712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 xml:space="preserve">Стороны </w:t>
            </w:r>
            <w:r w:rsidR="000E2601" w:rsidRPr="00D51712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D51712">
              <w:rPr>
                <w:i/>
                <w:sz w:val="22"/>
                <w:szCs w:val="22"/>
              </w:rPr>
              <w:t>по сделке:</w:t>
            </w:r>
            <w:r w:rsidR="001F174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CB4431">
              <w:rPr>
                <w:b/>
                <w:i/>
                <w:sz w:val="22"/>
                <w:szCs w:val="22"/>
              </w:rPr>
              <w:t>ООО</w:t>
            </w:r>
            <w:r w:rsidR="00EE3876" w:rsidRPr="00D51712">
              <w:rPr>
                <w:b/>
                <w:i/>
                <w:sz w:val="22"/>
                <w:szCs w:val="22"/>
              </w:rPr>
              <w:t xml:space="preserve"> «</w:t>
            </w:r>
            <w:r w:rsidR="00CB4431">
              <w:rPr>
                <w:b/>
                <w:i/>
                <w:sz w:val="22"/>
                <w:szCs w:val="22"/>
              </w:rPr>
              <w:t>ИЦ ФосАгро</w:t>
            </w:r>
            <w:r w:rsidR="00EE3876" w:rsidRPr="00D51712">
              <w:rPr>
                <w:b/>
                <w:i/>
                <w:sz w:val="22"/>
                <w:szCs w:val="22"/>
              </w:rPr>
              <w:t>»; АО «Апатит»</w:t>
            </w:r>
          </w:p>
          <w:p w:rsidR="001F3470" w:rsidRPr="00D51712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>Размер сделки</w:t>
            </w:r>
            <w:r w:rsidR="006A13E7" w:rsidRPr="00D51712">
              <w:rPr>
                <w:i/>
                <w:sz w:val="22"/>
                <w:szCs w:val="22"/>
              </w:rPr>
              <w:t xml:space="preserve"> (без учета других взаимосвязанных </w:t>
            </w:r>
            <w:r w:rsidR="006A13E7" w:rsidRPr="00F73974">
              <w:rPr>
                <w:i/>
                <w:sz w:val="22"/>
                <w:szCs w:val="22"/>
              </w:rPr>
              <w:t>сделок)</w:t>
            </w:r>
            <w:r w:rsidR="000A1161" w:rsidRPr="00F73974">
              <w:rPr>
                <w:i/>
                <w:sz w:val="22"/>
                <w:szCs w:val="22"/>
              </w:rPr>
              <w:t>:</w:t>
            </w:r>
            <w:r w:rsidR="000A1161" w:rsidRPr="00F73974">
              <w:rPr>
                <w:b/>
                <w:i/>
                <w:sz w:val="22"/>
                <w:szCs w:val="22"/>
              </w:rPr>
              <w:t xml:space="preserve"> </w:t>
            </w:r>
            <w:r w:rsidR="00A056BB" w:rsidRPr="00F73974">
              <w:rPr>
                <w:b/>
                <w:bCs/>
                <w:i/>
                <w:sz w:val="22"/>
                <w:szCs w:val="22"/>
              </w:rPr>
              <w:t>3</w:t>
            </w:r>
            <w:r w:rsidR="00F73974" w:rsidRPr="00F73974">
              <w:rPr>
                <w:b/>
                <w:bCs/>
                <w:i/>
                <w:sz w:val="22"/>
                <w:szCs w:val="22"/>
              </w:rPr>
              <w:t xml:space="preserve">87 </w:t>
            </w:r>
            <w:r w:rsidR="00A056BB" w:rsidRPr="00F73974">
              <w:rPr>
                <w:b/>
                <w:bCs/>
                <w:i/>
                <w:sz w:val="22"/>
                <w:szCs w:val="22"/>
              </w:rPr>
              <w:t>595 868</w:t>
            </w:r>
            <w:r w:rsidR="00AD5A85" w:rsidRPr="00F73974">
              <w:rPr>
                <w:b/>
                <w:bCs/>
                <w:i/>
                <w:sz w:val="22"/>
                <w:szCs w:val="22"/>
              </w:rPr>
              <w:t xml:space="preserve"> (</w:t>
            </w:r>
            <w:r w:rsidR="00F73974" w:rsidRPr="00F73974">
              <w:rPr>
                <w:b/>
                <w:bCs/>
                <w:i/>
                <w:sz w:val="22"/>
                <w:szCs w:val="22"/>
              </w:rPr>
              <w:t>Триста восемьдесят семь миллионов пятьсот девяносто пять тысяч восемьсот шестьдесят восемь</w:t>
            </w:r>
            <w:r w:rsidR="004C1241" w:rsidRPr="00F73974">
              <w:rPr>
                <w:b/>
                <w:bCs/>
                <w:i/>
                <w:sz w:val="22"/>
                <w:szCs w:val="22"/>
              </w:rPr>
              <w:t>)</w:t>
            </w:r>
            <w:r w:rsidR="00DE34E1" w:rsidRPr="00F73974">
              <w:rPr>
                <w:bCs/>
                <w:sz w:val="22"/>
                <w:szCs w:val="22"/>
              </w:rPr>
              <w:t xml:space="preserve"> </w:t>
            </w:r>
            <w:r w:rsidR="000111D0" w:rsidRPr="00F73974">
              <w:rPr>
                <w:b/>
                <w:i/>
                <w:sz w:val="22"/>
                <w:szCs w:val="22"/>
              </w:rPr>
              <w:t>руб.</w:t>
            </w:r>
            <w:r w:rsidR="00D847BE" w:rsidRPr="00F73974">
              <w:rPr>
                <w:b/>
                <w:i/>
                <w:sz w:val="22"/>
                <w:szCs w:val="22"/>
              </w:rPr>
              <w:t xml:space="preserve"> 00 коп.</w:t>
            </w:r>
            <w:r w:rsidR="006F0B64" w:rsidRPr="00F73974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F73974">
              <w:rPr>
                <w:b/>
                <w:i/>
                <w:sz w:val="22"/>
                <w:szCs w:val="22"/>
              </w:rPr>
              <w:t>НДС</w:t>
            </w:r>
            <w:r w:rsidR="00E328BA" w:rsidRPr="00F73974">
              <w:rPr>
                <w:b/>
                <w:i/>
                <w:sz w:val="22"/>
                <w:szCs w:val="22"/>
              </w:rPr>
              <w:t xml:space="preserve">; </w:t>
            </w:r>
            <w:r w:rsidR="008433B1" w:rsidRPr="00F73974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F73974" w:rsidRPr="00F73974">
              <w:rPr>
                <w:b/>
                <w:i/>
                <w:sz w:val="22"/>
                <w:szCs w:val="22"/>
              </w:rPr>
              <w:t>157,3</w:t>
            </w:r>
            <w:r w:rsidR="00E328BA" w:rsidRPr="00F73974">
              <w:rPr>
                <w:b/>
                <w:i/>
                <w:sz w:val="22"/>
                <w:szCs w:val="22"/>
              </w:rPr>
              <w:t>%</w:t>
            </w:r>
            <w:r w:rsidR="00DA5C00" w:rsidRPr="00F73974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F73974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7E2BEC" w:rsidRPr="00F73974">
              <w:rPr>
                <w:b/>
                <w:i/>
                <w:sz w:val="22"/>
                <w:szCs w:val="22"/>
              </w:rPr>
              <w:t>ООО «ИЦ ФосАгро»</w:t>
            </w:r>
            <w:r w:rsidR="00DD633B" w:rsidRPr="00F73974">
              <w:rPr>
                <w:b/>
                <w:i/>
                <w:sz w:val="22"/>
                <w:szCs w:val="22"/>
              </w:rPr>
              <w:t>.</w:t>
            </w:r>
          </w:p>
          <w:p w:rsidR="00FC4A40" w:rsidRPr="00D51712" w:rsidRDefault="009E34B2" w:rsidP="00D51712">
            <w:pPr>
              <w:shd w:val="clear" w:color="auto" w:fill="FFFFFF" w:themeFill="background1"/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2.7. С</w:t>
            </w:r>
            <w:r w:rsidR="00D94ADF" w:rsidRPr="00D51712">
              <w:rPr>
                <w:sz w:val="22"/>
                <w:szCs w:val="22"/>
              </w:rPr>
              <w:t xml:space="preserve">тоимость активов </w:t>
            </w:r>
            <w:r w:rsidR="005446A5" w:rsidRPr="00D51712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D51712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D51712">
              <w:rPr>
                <w:sz w:val="22"/>
                <w:szCs w:val="22"/>
              </w:rPr>
              <w:t xml:space="preserve">последнего завершенного </w:t>
            </w:r>
            <w:r w:rsidRPr="00D51712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D51712">
              <w:rPr>
                <w:sz w:val="22"/>
                <w:szCs w:val="22"/>
              </w:rPr>
              <w:t>ию сделки (заключению договора)</w:t>
            </w:r>
            <w:r w:rsidR="00BC3438" w:rsidRPr="00D51712">
              <w:rPr>
                <w:sz w:val="22"/>
                <w:szCs w:val="22"/>
              </w:rPr>
              <w:t>:</w:t>
            </w:r>
            <w:r w:rsidR="00764A80" w:rsidRPr="00D51712">
              <w:rPr>
                <w:sz w:val="22"/>
                <w:szCs w:val="22"/>
              </w:rPr>
              <w:t xml:space="preserve"> </w:t>
            </w:r>
            <w:r w:rsidR="00943346" w:rsidRPr="00D51712">
              <w:rPr>
                <w:b/>
                <w:i/>
                <w:sz w:val="22"/>
                <w:szCs w:val="22"/>
              </w:rPr>
              <w:t>с</w:t>
            </w:r>
            <w:r w:rsidR="005446A5" w:rsidRPr="00D51712">
              <w:rPr>
                <w:b/>
                <w:i/>
                <w:sz w:val="22"/>
                <w:szCs w:val="22"/>
              </w:rPr>
              <w:t xml:space="preserve">тоимость активов </w:t>
            </w:r>
            <w:r w:rsidR="007E2BEC">
              <w:rPr>
                <w:b/>
                <w:i/>
                <w:sz w:val="22"/>
                <w:szCs w:val="22"/>
              </w:rPr>
              <w:t>ООО</w:t>
            </w:r>
            <w:r w:rsidR="007E2BEC" w:rsidRPr="00D51712">
              <w:rPr>
                <w:b/>
                <w:i/>
                <w:sz w:val="22"/>
                <w:szCs w:val="22"/>
              </w:rPr>
              <w:t xml:space="preserve"> «</w:t>
            </w:r>
            <w:r w:rsidR="007E2BEC">
              <w:rPr>
                <w:b/>
                <w:i/>
                <w:sz w:val="22"/>
                <w:szCs w:val="22"/>
              </w:rPr>
              <w:t>ИЦ ФосАгро</w:t>
            </w:r>
            <w:r w:rsidR="007E2BEC" w:rsidRPr="00D51712">
              <w:rPr>
                <w:b/>
                <w:i/>
                <w:sz w:val="22"/>
                <w:szCs w:val="22"/>
              </w:rPr>
              <w:t>»</w:t>
            </w:r>
            <w:r w:rsidR="0035696D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D51712">
              <w:rPr>
                <w:b/>
                <w:i/>
                <w:sz w:val="22"/>
                <w:szCs w:val="22"/>
              </w:rPr>
              <w:t xml:space="preserve">на </w:t>
            </w:r>
            <w:r w:rsidR="00623807" w:rsidRPr="00D51712">
              <w:rPr>
                <w:b/>
                <w:i/>
                <w:sz w:val="22"/>
                <w:szCs w:val="22"/>
              </w:rPr>
              <w:t>3</w:t>
            </w:r>
            <w:r w:rsidR="00D64285" w:rsidRPr="00D51712">
              <w:rPr>
                <w:b/>
                <w:i/>
                <w:sz w:val="22"/>
                <w:szCs w:val="22"/>
              </w:rPr>
              <w:t>1</w:t>
            </w:r>
            <w:r w:rsidR="0062380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D64285" w:rsidRPr="00D51712">
              <w:rPr>
                <w:b/>
                <w:i/>
                <w:sz w:val="22"/>
                <w:szCs w:val="22"/>
              </w:rPr>
              <w:t>декабря</w:t>
            </w:r>
            <w:r w:rsidR="0062380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D51712">
              <w:rPr>
                <w:b/>
                <w:i/>
                <w:sz w:val="22"/>
                <w:szCs w:val="22"/>
              </w:rPr>
              <w:t>20</w:t>
            </w:r>
            <w:r w:rsidR="00041306" w:rsidRPr="00D51712">
              <w:rPr>
                <w:b/>
                <w:i/>
                <w:sz w:val="22"/>
                <w:szCs w:val="22"/>
              </w:rPr>
              <w:t>20</w:t>
            </w:r>
            <w:r w:rsidR="00181DE5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D51712">
              <w:rPr>
                <w:b/>
                <w:i/>
                <w:sz w:val="22"/>
                <w:szCs w:val="22"/>
              </w:rPr>
              <w:t>г.</w:t>
            </w:r>
            <w:r w:rsidR="005446A5" w:rsidRPr="00D51712">
              <w:rPr>
                <w:sz w:val="22"/>
                <w:szCs w:val="22"/>
              </w:rPr>
              <w:t xml:space="preserve"> </w:t>
            </w:r>
            <w:r w:rsidR="004213BA" w:rsidRPr="00D51712">
              <w:rPr>
                <w:sz w:val="22"/>
                <w:szCs w:val="22"/>
              </w:rPr>
              <w:t>–</w:t>
            </w:r>
            <w:r w:rsidR="005446A5" w:rsidRPr="00D51712">
              <w:rPr>
                <w:sz w:val="22"/>
                <w:szCs w:val="22"/>
              </w:rPr>
              <w:t xml:space="preserve"> </w:t>
            </w:r>
            <w:r w:rsidR="007E2BEC">
              <w:rPr>
                <w:b/>
                <w:i/>
                <w:sz w:val="22"/>
                <w:szCs w:val="22"/>
              </w:rPr>
              <w:t>246 401</w:t>
            </w:r>
            <w:r w:rsidR="00181DE5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D51712">
              <w:rPr>
                <w:b/>
                <w:i/>
                <w:sz w:val="22"/>
                <w:szCs w:val="22"/>
              </w:rPr>
              <w:t>тыс. руб.</w:t>
            </w:r>
          </w:p>
          <w:p w:rsidR="009E34B2" w:rsidRPr="00D51712" w:rsidRDefault="009E34B2" w:rsidP="00D51712">
            <w:pPr>
              <w:shd w:val="clear" w:color="auto" w:fill="FFFFFF" w:themeFill="background1"/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D51712">
              <w:rPr>
                <w:sz w:val="22"/>
                <w:szCs w:val="22"/>
              </w:rPr>
              <w:t>:</w:t>
            </w:r>
            <w:r w:rsidR="00A4504C" w:rsidRPr="00D51712">
              <w:rPr>
                <w:sz w:val="22"/>
                <w:szCs w:val="22"/>
              </w:rPr>
              <w:t xml:space="preserve"> </w:t>
            </w:r>
            <w:r w:rsidR="00A056BB">
              <w:rPr>
                <w:b/>
                <w:i/>
                <w:sz w:val="22"/>
                <w:szCs w:val="22"/>
              </w:rPr>
              <w:t>15 марта</w:t>
            </w:r>
            <w:r w:rsidR="00910771" w:rsidRPr="00D51712">
              <w:rPr>
                <w:b/>
                <w:i/>
                <w:sz w:val="22"/>
                <w:szCs w:val="22"/>
              </w:rPr>
              <w:t xml:space="preserve"> 202</w:t>
            </w:r>
            <w:r w:rsidR="001A6CDC" w:rsidRPr="00D51712">
              <w:rPr>
                <w:b/>
                <w:i/>
                <w:sz w:val="22"/>
                <w:szCs w:val="22"/>
              </w:rPr>
              <w:t>1</w:t>
            </w:r>
            <w:r w:rsidR="003605BD" w:rsidRPr="00D51712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D51712">
              <w:rPr>
                <w:b/>
                <w:i/>
                <w:sz w:val="22"/>
                <w:szCs w:val="22"/>
              </w:rPr>
              <w:t>.</w:t>
            </w:r>
          </w:p>
          <w:p w:rsidR="00D84922" w:rsidRPr="00D84922" w:rsidRDefault="009E34B2" w:rsidP="00FD469A">
            <w:pPr>
              <w:tabs>
                <w:tab w:val="left" w:pos="2814"/>
              </w:tabs>
              <w:ind w:left="114" w:right="11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 xml:space="preserve">2.9. </w:t>
            </w:r>
            <w:r w:rsidR="00AD0057" w:rsidRPr="00D51712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</w:t>
            </w:r>
            <w:r w:rsidR="00AD0057" w:rsidRPr="00D51712">
              <w:rPr>
                <w:sz w:val="22"/>
                <w:szCs w:val="22"/>
              </w:rPr>
              <w:lastRenderedPageBreak/>
              <w:t>последующем одобрении такой сделки не принималось</w:t>
            </w:r>
            <w:r w:rsidRPr="00D51712">
              <w:rPr>
                <w:sz w:val="22"/>
                <w:szCs w:val="22"/>
              </w:rPr>
              <w:t>:</w:t>
            </w:r>
            <w:r w:rsidR="00E277E3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325B4">
              <w:rPr>
                <w:b/>
                <w:bCs/>
                <w:i/>
                <w:iCs/>
                <w:sz w:val="22"/>
                <w:szCs w:val="22"/>
              </w:rPr>
              <w:t xml:space="preserve">решение о согласии на </w:t>
            </w:r>
            <w:r w:rsidR="00FB2C66" w:rsidRPr="00FB2C66">
              <w:rPr>
                <w:b/>
                <w:bCs/>
                <w:i/>
                <w:iCs/>
                <w:sz w:val="22"/>
                <w:szCs w:val="22"/>
              </w:rPr>
              <w:t>заключение (совершение)</w:t>
            </w:r>
            <w:r w:rsidR="00A325B4">
              <w:rPr>
                <w:b/>
                <w:bCs/>
                <w:i/>
                <w:iCs/>
                <w:sz w:val="22"/>
                <w:szCs w:val="22"/>
              </w:rPr>
              <w:t xml:space="preserve"> крупной сделки </w:t>
            </w:r>
            <w:r w:rsidR="00FD469A">
              <w:rPr>
                <w:b/>
                <w:bCs/>
                <w:i/>
                <w:iCs/>
                <w:sz w:val="22"/>
                <w:szCs w:val="22"/>
              </w:rPr>
              <w:t>принято</w:t>
            </w:r>
            <w:bookmarkStart w:id="0" w:name="_GoBack"/>
            <w:bookmarkEnd w:id="0"/>
            <w:r w:rsidR="00A325B4">
              <w:rPr>
                <w:b/>
                <w:bCs/>
                <w:i/>
                <w:iCs/>
                <w:sz w:val="22"/>
                <w:szCs w:val="22"/>
              </w:rPr>
              <w:t xml:space="preserve"> единственным </w:t>
            </w:r>
            <w:r w:rsidR="00A325B4" w:rsidRPr="00A325B4">
              <w:rPr>
                <w:b/>
                <w:bCs/>
                <w:i/>
                <w:iCs/>
                <w:sz w:val="22"/>
                <w:szCs w:val="22"/>
              </w:rPr>
              <w:t xml:space="preserve">участником </w:t>
            </w:r>
            <w:r w:rsidR="00D84922" w:rsidRPr="00A325B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473E2" w:rsidRPr="00A325B4">
              <w:rPr>
                <w:b/>
                <w:i/>
                <w:sz w:val="22"/>
                <w:szCs w:val="22"/>
              </w:rPr>
              <w:t>ООО «ИЦ ФосАгро»</w:t>
            </w:r>
            <w:r w:rsidR="00A325B4" w:rsidRPr="00A325B4">
              <w:rPr>
                <w:b/>
                <w:i/>
                <w:sz w:val="22"/>
                <w:szCs w:val="22"/>
              </w:rPr>
              <w:t xml:space="preserve"> 15 марта 2021 г</w:t>
            </w:r>
            <w:r w:rsidR="00C50B9B" w:rsidRPr="00A325B4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910771" w:rsidRPr="00BB39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910771">
              <w:rPr>
                <w:sz w:val="22"/>
                <w:szCs w:val="22"/>
              </w:rPr>
              <w:t>20.12.2019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ind w:left="57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CE4F9B" w:rsidP="00A2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CE4F9B" w:rsidP="0094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jc w:val="right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910771" w:rsidP="001A6CDC">
            <w:pPr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</w:t>
            </w:r>
            <w:r w:rsidR="001A6CDC" w:rsidRPr="00D51712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ind w:left="57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jc w:val="center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BC" w:rsidRDefault="00102CBC">
      <w:r>
        <w:separator/>
      </w:r>
    </w:p>
  </w:endnote>
  <w:endnote w:type="continuationSeparator" w:id="0">
    <w:p w:rsidR="00102CBC" w:rsidRDefault="001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BC" w:rsidRDefault="00102CBC">
      <w:r>
        <w:separator/>
      </w:r>
    </w:p>
  </w:footnote>
  <w:footnote w:type="continuationSeparator" w:id="0">
    <w:p w:rsidR="00102CBC" w:rsidRDefault="0010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1306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3A86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2CBC"/>
    <w:rsid w:val="0010436B"/>
    <w:rsid w:val="00112D38"/>
    <w:rsid w:val="00116874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924"/>
    <w:rsid w:val="001A6CDC"/>
    <w:rsid w:val="001A7B16"/>
    <w:rsid w:val="001B0CF1"/>
    <w:rsid w:val="001B1033"/>
    <w:rsid w:val="001B159A"/>
    <w:rsid w:val="001B56CD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E616B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1037"/>
    <w:rsid w:val="002B4348"/>
    <w:rsid w:val="002C0E20"/>
    <w:rsid w:val="002C3C9A"/>
    <w:rsid w:val="002C424F"/>
    <w:rsid w:val="002D15A1"/>
    <w:rsid w:val="002D55DC"/>
    <w:rsid w:val="002E1EB8"/>
    <w:rsid w:val="002E7D03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437C"/>
    <w:rsid w:val="0035696D"/>
    <w:rsid w:val="003605BD"/>
    <w:rsid w:val="00361C1E"/>
    <w:rsid w:val="00364250"/>
    <w:rsid w:val="00364416"/>
    <w:rsid w:val="00364F1A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752"/>
    <w:rsid w:val="003B6C3E"/>
    <w:rsid w:val="003C3C2E"/>
    <w:rsid w:val="003C75DB"/>
    <w:rsid w:val="003D4E7D"/>
    <w:rsid w:val="003D5D05"/>
    <w:rsid w:val="003E4503"/>
    <w:rsid w:val="003E6590"/>
    <w:rsid w:val="003F42D7"/>
    <w:rsid w:val="003F49FC"/>
    <w:rsid w:val="00401951"/>
    <w:rsid w:val="00414343"/>
    <w:rsid w:val="004213BA"/>
    <w:rsid w:val="00426AEC"/>
    <w:rsid w:val="00426BC4"/>
    <w:rsid w:val="004273CD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4E54"/>
    <w:rsid w:val="004A1053"/>
    <w:rsid w:val="004A72D1"/>
    <w:rsid w:val="004B35E3"/>
    <w:rsid w:val="004B459A"/>
    <w:rsid w:val="004B79ED"/>
    <w:rsid w:val="004C0584"/>
    <w:rsid w:val="004C1241"/>
    <w:rsid w:val="004C4D90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3664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2E49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40DF3"/>
    <w:rsid w:val="00645E57"/>
    <w:rsid w:val="00653C04"/>
    <w:rsid w:val="006546B0"/>
    <w:rsid w:val="0065686C"/>
    <w:rsid w:val="00672A83"/>
    <w:rsid w:val="00675996"/>
    <w:rsid w:val="0067692C"/>
    <w:rsid w:val="0068063F"/>
    <w:rsid w:val="006808E1"/>
    <w:rsid w:val="00685C08"/>
    <w:rsid w:val="0068639F"/>
    <w:rsid w:val="00686661"/>
    <w:rsid w:val="00694E98"/>
    <w:rsid w:val="00696D5B"/>
    <w:rsid w:val="006A13E5"/>
    <w:rsid w:val="006A13E7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D7BC1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B2786"/>
    <w:rsid w:val="007C3055"/>
    <w:rsid w:val="007C32B8"/>
    <w:rsid w:val="007C6F50"/>
    <w:rsid w:val="007D227E"/>
    <w:rsid w:val="007D651E"/>
    <w:rsid w:val="007D7F75"/>
    <w:rsid w:val="007E1F74"/>
    <w:rsid w:val="007E2BEC"/>
    <w:rsid w:val="007E6012"/>
    <w:rsid w:val="007F0298"/>
    <w:rsid w:val="007F318E"/>
    <w:rsid w:val="007F34A5"/>
    <w:rsid w:val="007F5667"/>
    <w:rsid w:val="007F56CF"/>
    <w:rsid w:val="007F5828"/>
    <w:rsid w:val="007F5976"/>
    <w:rsid w:val="007F76AF"/>
    <w:rsid w:val="0080302D"/>
    <w:rsid w:val="008068DF"/>
    <w:rsid w:val="00813DC5"/>
    <w:rsid w:val="008145F0"/>
    <w:rsid w:val="00816DA2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D0B17"/>
    <w:rsid w:val="008E73AB"/>
    <w:rsid w:val="00902B47"/>
    <w:rsid w:val="00907C07"/>
    <w:rsid w:val="00910771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705CF"/>
    <w:rsid w:val="00972846"/>
    <w:rsid w:val="009739D2"/>
    <w:rsid w:val="00980010"/>
    <w:rsid w:val="0098154B"/>
    <w:rsid w:val="009903E0"/>
    <w:rsid w:val="009B240B"/>
    <w:rsid w:val="009B3EB3"/>
    <w:rsid w:val="009C0B28"/>
    <w:rsid w:val="009C429E"/>
    <w:rsid w:val="009D1250"/>
    <w:rsid w:val="009D2804"/>
    <w:rsid w:val="009D3D82"/>
    <w:rsid w:val="009D6B02"/>
    <w:rsid w:val="009D7A65"/>
    <w:rsid w:val="009E34B2"/>
    <w:rsid w:val="009E3AB7"/>
    <w:rsid w:val="009F0D9C"/>
    <w:rsid w:val="009F165A"/>
    <w:rsid w:val="009F3C69"/>
    <w:rsid w:val="009F7F94"/>
    <w:rsid w:val="00A00725"/>
    <w:rsid w:val="00A056BB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6451"/>
    <w:rsid w:val="00A271C1"/>
    <w:rsid w:val="00A27308"/>
    <w:rsid w:val="00A325B4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59D7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5A85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96D68"/>
    <w:rsid w:val="00BA1068"/>
    <w:rsid w:val="00BB23BD"/>
    <w:rsid w:val="00BB39CD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2975"/>
    <w:rsid w:val="00BF2656"/>
    <w:rsid w:val="00BF34CB"/>
    <w:rsid w:val="00BF5BE0"/>
    <w:rsid w:val="00BF7422"/>
    <w:rsid w:val="00C00228"/>
    <w:rsid w:val="00C056F8"/>
    <w:rsid w:val="00C10918"/>
    <w:rsid w:val="00C15992"/>
    <w:rsid w:val="00C16497"/>
    <w:rsid w:val="00C24441"/>
    <w:rsid w:val="00C27E2B"/>
    <w:rsid w:val="00C37F99"/>
    <w:rsid w:val="00C45F51"/>
    <w:rsid w:val="00C500FE"/>
    <w:rsid w:val="00C50B9B"/>
    <w:rsid w:val="00C65AED"/>
    <w:rsid w:val="00C6768D"/>
    <w:rsid w:val="00C765A2"/>
    <w:rsid w:val="00C81C0F"/>
    <w:rsid w:val="00C851C9"/>
    <w:rsid w:val="00C92245"/>
    <w:rsid w:val="00C93B77"/>
    <w:rsid w:val="00CA3BD4"/>
    <w:rsid w:val="00CA7F1A"/>
    <w:rsid w:val="00CB088E"/>
    <w:rsid w:val="00CB4431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4F9B"/>
    <w:rsid w:val="00CE56DF"/>
    <w:rsid w:val="00CF280E"/>
    <w:rsid w:val="00CF3D6F"/>
    <w:rsid w:val="00CF4929"/>
    <w:rsid w:val="00D00428"/>
    <w:rsid w:val="00D0115E"/>
    <w:rsid w:val="00D0510F"/>
    <w:rsid w:val="00D071EB"/>
    <w:rsid w:val="00D136B3"/>
    <w:rsid w:val="00D141A5"/>
    <w:rsid w:val="00D158C4"/>
    <w:rsid w:val="00D24D88"/>
    <w:rsid w:val="00D25074"/>
    <w:rsid w:val="00D25397"/>
    <w:rsid w:val="00D33F48"/>
    <w:rsid w:val="00D356AC"/>
    <w:rsid w:val="00D407CE"/>
    <w:rsid w:val="00D42D5E"/>
    <w:rsid w:val="00D46185"/>
    <w:rsid w:val="00D5059E"/>
    <w:rsid w:val="00D51712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7BE"/>
    <w:rsid w:val="00D8482E"/>
    <w:rsid w:val="00D84922"/>
    <w:rsid w:val="00D85D5F"/>
    <w:rsid w:val="00D9371A"/>
    <w:rsid w:val="00D94ADF"/>
    <w:rsid w:val="00DA33D5"/>
    <w:rsid w:val="00DA55CE"/>
    <w:rsid w:val="00DA5C00"/>
    <w:rsid w:val="00DB0872"/>
    <w:rsid w:val="00DB6994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03186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A8D"/>
    <w:rsid w:val="00E45134"/>
    <w:rsid w:val="00E473E2"/>
    <w:rsid w:val="00E51411"/>
    <w:rsid w:val="00E520C4"/>
    <w:rsid w:val="00E54224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D08FE"/>
    <w:rsid w:val="00EE3876"/>
    <w:rsid w:val="00EE392C"/>
    <w:rsid w:val="00EE40D9"/>
    <w:rsid w:val="00EE703E"/>
    <w:rsid w:val="00EE7E7D"/>
    <w:rsid w:val="00EF7B76"/>
    <w:rsid w:val="00F0072B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3974"/>
    <w:rsid w:val="00F7674A"/>
    <w:rsid w:val="00F77F45"/>
    <w:rsid w:val="00F8417B"/>
    <w:rsid w:val="00F848C9"/>
    <w:rsid w:val="00F84F44"/>
    <w:rsid w:val="00FA0D9C"/>
    <w:rsid w:val="00FB18A2"/>
    <w:rsid w:val="00FB1FC6"/>
    <w:rsid w:val="00FB2C66"/>
    <w:rsid w:val="00FB436E"/>
    <w:rsid w:val="00FB6DAC"/>
    <w:rsid w:val="00FB7589"/>
    <w:rsid w:val="00FC0C2E"/>
    <w:rsid w:val="00FC4A40"/>
    <w:rsid w:val="00FC4EA0"/>
    <w:rsid w:val="00FD469A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DBEC5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3960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4</cp:revision>
  <cp:lastPrinted>2019-01-22T08:02:00Z</cp:lastPrinted>
  <dcterms:created xsi:type="dcterms:W3CDTF">2021-03-15T10:03:00Z</dcterms:created>
  <dcterms:modified xsi:type="dcterms:W3CDTF">2021-03-15T12:49:00Z</dcterms:modified>
</cp:coreProperties>
</file>