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3C" w:rsidRDefault="00042EB2" w:rsidP="001F483C">
      <w:pPr>
        <w:jc w:val="center"/>
        <w:rPr>
          <w:b/>
          <w:bCs/>
          <w:sz w:val="24"/>
          <w:szCs w:val="24"/>
        </w:rPr>
      </w:pPr>
      <w:r w:rsidRPr="00561E70">
        <w:rPr>
          <w:b/>
          <w:bCs/>
          <w:sz w:val="24"/>
          <w:szCs w:val="24"/>
        </w:rPr>
        <w:t xml:space="preserve">Сообщение </w:t>
      </w:r>
    </w:p>
    <w:p w:rsidR="00042EB2" w:rsidRPr="00561E70" w:rsidRDefault="001F483C" w:rsidP="001F483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="00042EB2" w:rsidRPr="00561E70">
        <w:rPr>
          <w:b/>
          <w:bCs/>
          <w:sz w:val="24"/>
          <w:szCs w:val="24"/>
        </w:rPr>
        <w:t xml:space="preserve"> существенном факте</w:t>
      </w:r>
      <w:r>
        <w:rPr>
          <w:b/>
          <w:bCs/>
          <w:sz w:val="24"/>
          <w:szCs w:val="24"/>
        </w:rPr>
        <w:t xml:space="preserve"> </w:t>
      </w:r>
      <w:r w:rsidR="009A72FA" w:rsidRPr="00561E70">
        <w:rPr>
          <w:b/>
          <w:bCs/>
          <w:sz w:val="24"/>
          <w:szCs w:val="24"/>
        </w:rPr>
        <w:t xml:space="preserve">о </w:t>
      </w:r>
      <w:r w:rsidR="001E0282" w:rsidRPr="00561E70">
        <w:rPr>
          <w:b/>
          <w:bCs/>
          <w:sz w:val="24"/>
          <w:szCs w:val="24"/>
        </w:rPr>
        <w:t>начисленных и (или) выплаченных доходах по эмиссионным ценным бумагам эмитента</w:t>
      </w: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5528"/>
      </w:tblGrid>
      <w:tr w:rsidR="00042EB2" w:rsidRPr="00561E70" w:rsidTr="00F53426">
        <w:tc>
          <w:tcPr>
            <w:tcW w:w="10632" w:type="dxa"/>
            <w:gridSpan w:val="2"/>
          </w:tcPr>
          <w:p w:rsidR="00042EB2" w:rsidRPr="00561E70" w:rsidRDefault="00042EB2">
            <w:pPr>
              <w:jc w:val="center"/>
              <w:rPr>
                <w:sz w:val="22"/>
                <w:szCs w:val="22"/>
              </w:rPr>
            </w:pPr>
            <w:r w:rsidRPr="00561E70">
              <w:rPr>
                <w:sz w:val="22"/>
                <w:szCs w:val="22"/>
              </w:rPr>
              <w:t>1. Общие сведения</w:t>
            </w:r>
          </w:p>
        </w:tc>
      </w:tr>
      <w:tr w:rsidR="00335DAD" w:rsidRPr="00561E70" w:rsidTr="00F53426">
        <w:tc>
          <w:tcPr>
            <w:tcW w:w="5104" w:type="dxa"/>
          </w:tcPr>
          <w:p w:rsidR="00335DAD" w:rsidRPr="00561E70" w:rsidRDefault="00335DAD">
            <w:pPr>
              <w:ind w:left="85" w:right="85"/>
              <w:jc w:val="both"/>
              <w:rPr>
                <w:sz w:val="22"/>
                <w:szCs w:val="22"/>
              </w:rPr>
            </w:pPr>
            <w:r w:rsidRPr="00561E70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528" w:type="dxa"/>
          </w:tcPr>
          <w:p w:rsidR="00335DAD" w:rsidRPr="00561E70" w:rsidRDefault="002F52E7" w:rsidP="00042EB2">
            <w:pPr>
              <w:ind w:left="57"/>
              <w:rPr>
                <w:b/>
                <w:i/>
                <w:sz w:val="22"/>
                <w:szCs w:val="22"/>
              </w:rPr>
            </w:pPr>
            <w:r w:rsidRPr="00561E70">
              <w:rPr>
                <w:b/>
                <w:i/>
                <w:sz w:val="22"/>
                <w:szCs w:val="22"/>
              </w:rPr>
              <w:t>Публичное</w:t>
            </w:r>
            <w:r w:rsidR="00335DAD" w:rsidRPr="00561E70">
              <w:rPr>
                <w:b/>
                <w:i/>
                <w:sz w:val="22"/>
                <w:szCs w:val="22"/>
              </w:rPr>
              <w:t xml:space="preserve"> акционерное общество «ФосАгро»</w:t>
            </w:r>
          </w:p>
        </w:tc>
      </w:tr>
      <w:tr w:rsidR="00335DAD" w:rsidRPr="00561E70" w:rsidTr="00F53426">
        <w:tc>
          <w:tcPr>
            <w:tcW w:w="5104" w:type="dxa"/>
          </w:tcPr>
          <w:p w:rsidR="00335DAD" w:rsidRPr="00561E70" w:rsidRDefault="00335DAD">
            <w:pPr>
              <w:ind w:left="85" w:right="85"/>
              <w:jc w:val="both"/>
              <w:rPr>
                <w:sz w:val="22"/>
                <w:szCs w:val="22"/>
              </w:rPr>
            </w:pPr>
            <w:r w:rsidRPr="00561E70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528" w:type="dxa"/>
          </w:tcPr>
          <w:p w:rsidR="00335DAD" w:rsidRPr="00561E70" w:rsidRDefault="002F52E7" w:rsidP="00042EB2">
            <w:pPr>
              <w:ind w:left="57"/>
              <w:rPr>
                <w:b/>
                <w:i/>
                <w:sz w:val="22"/>
                <w:szCs w:val="22"/>
              </w:rPr>
            </w:pPr>
            <w:r w:rsidRPr="00561E70">
              <w:rPr>
                <w:b/>
                <w:i/>
                <w:sz w:val="22"/>
                <w:szCs w:val="22"/>
              </w:rPr>
              <w:t>П</w:t>
            </w:r>
            <w:r w:rsidR="00335DAD" w:rsidRPr="00561E70">
              <w:rPr>
                <w:b/>
                <w:i/>
                <w:sz w:val="22"/>
                <w:szCs w:val="22"/>
              </w:rPr>
              <w:t>АО «ФосАгро»</w:t>
            </w:r>
          </w:p>
        </w:tc>
      </w:tr>
      <w:tr w:rsidR="00335DAD" w:rsidRPr="00561E70" w:rsidTr="00F53426">
        <w:tc>
          <w:tcPr>
            <w:tcW w:w="5104" w:type="dxa"/>
          </w:tcPr>
          <w:p w:rsidR="00335DAD" w:rsidRPr="00561E70" w:rsidRDefault="00335DAD">
            <w:pPr>
              <w:ind w:left="85" w:right="85"/>
              <w:jc w:val="both"/>
              <w:rPr>
                <w:sz w:val="22"/>
                <w:szCs w:val="22"/>
              </w:rPr>
            </w:pPr>
            <w:r w:rsidRPr="00561E70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528" w:type="dxa"/>
          </w:tcPr>
          <w:p w:rsidR="00335DAD" w:rsidRPr="00561E70" w:rsidRDefault="00335DAD" w:rsidP="00042EB2">
            <w:pPr>
              <w:ind w:left="57"/>
              <w:rPr>
                <w:b/>
                <w:i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19333, г"/>
              </w:smartTagPr>
              <w:r w:rsidRPr="00561E70">
                <w:rPr>
                  <w:b/>
                  <w:i/>
                  <w:sz w:val="22"/>
                  <w:szCs w:val="22"/>
                </w:rPr>
                <w:t>119333, г</w:t>
              </w:r>
            </w:smartTag>
            <w:r w:rsidRPr="00561E70">
              <w:rPr>
                <w:b/>
                <w:i/>
                <w:sz w:val="22"/>
                <w:szCs w:val="22"/>
              </w:rPr>
              <w:t>. Москва, Ленинский проспект, д. 55/1, стр. 1</w:t>
            </w:r>
          </w:p>
        </w:tc>
      </w:tr>
      <w:tr w:rsidR="00335DAD" w:rsidRPr="00561E70" w:rsidTr="00F53426">
        <w:tc>
          <w:tcPr>
            <w:tcW w:w="5104" w:type="dxa"/>
          </w:tcPr>
          <w:p w:rsidR="00335DAD" w:rsidRPr="00561E70" w:rsidRDefault="00335DAD">
            <w:pPr>
              <w:ind w:left="85" w:right="85"/>
              <w:jc w:val="both"/>
              <w:rPr>
                <w:sz w:val="22"/>
                <w:szCs w:val="22"/>
              </w:rPr>
            </w:pPr>
            <w:r w:rsidRPr="00561E70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528" w:type="dxa"/>
          </w:tcPr>
          <w:p w:rsidR="00335DAD" w:rsidRPr="00561E70" w:rsidRDefault="00335DAD" w:rsidP="00042EB2">
            <w:pPr>
              <w:ind w:left="57"/>
              <w:rPr>
                <w:sz w:val="22"/>
                <w:szCs w:val="22"/>
              </w:rPr>
            </w:pPr>
            <w:r w:rsidRPr="00561E70">
              <w:rPr>
                <w:b/>
                <w:i/>
                <w:sz w:val="22"/>
                <w:szCs w:val="22"/>
              </w:rPr>
              <w:t>1027700190572</w:t>
            </w:r>
          </w:p>
        </w:tc>
      </w:tr>
      <w:tr w:rsidR="00335DAD" w:rsidRPr="00561E70" w:rsidTr="00F53426">
        <w:tc>
          <w:tcPr>
            <w:tcW w:w="5104" w:type="dxa"/>
          </w:tcPr>
          <w:p w:rsidR="00335DAD" w:rsidRPr="00561E70" w:rsidRDefault="00335DAD">
            <w:pPr>
              <w:ind w:left="85" w:right="85"/>
              <w:jc w:val="both"/>
              <w:rPr>
                <w:sz w:val="22"/>
                <w:szCs w:val="22"/>
              </w:rPr>
            </w:pPr>
            <w:r w:rsidRPr="00561E70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528" w:type="dxa"/>
          </w:tcPr>
          <w:p w:rsidR="00335DAD" w:rsidRPr="00561E70" w:rsidRDefault="00335DAD" w:rsidP="00042EB2">
            <w:pPr>
              <w:ind w:left="57"/>
              <w:rPr>
                <w:sz w:val="22"/>
                <w:szCs w:val="22"/>
              </w:rPr>
            </w:pPr>
            <w:r w:rsidRPr="00561E70">
              <w:rPr>
                <w:b/>
                <w:bCs/>
                <w:i/>
                <w:iCs/>
                <w:sz w:val="22"/>
                <w:szCs w:val="22"/>
              </w:rPr>
              <w:t>7736216869</w:t>
            </w:r>
          </w:p>
        </w:tc>
      </w:tr>
      <w:tr w:rsidR="00335DAD" w:rsidRPr="00561E70" w:rsidTr="00F53426">
        <w:tc>
          <w:tcPr>
            <w:tcW w:w="5104" w:type="dxa"/>
          </w:tcPr>
          <w:p w:rsidR="00335DAD" w:rsidRPr="00561E70" w:rsidRDefault="00335DAD">
            <w:pPr>
              <w:ind w:left="85" w:right="85"/>
              <w:jc w:val="both"/>
              <w:rPr>
                <w:sz w:val="22"/>
                <w:szCs w:val="22"/>
              </w:rPr>
            </w:pPr>
            <w:r w:rsidRPr="00561E70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528" w:type="dxa"/>
          </w:tcPr>
          <w:p w:rsidR="00335DAD" w:rsidRPr="00561E70" w:rsidRDefault="00335DAD" w:rsidP="00042EB2">
            <w:pPr>
              <w:ind w:left="57"/>
              <w:rPr>
                <w:sz w:val="22"/>
                <w:szCs w:val="22"/>
              </w:rPr>
            </w:pPr>
            <w:r w:rsidRPr="00561E70">
              <w:rPr>
                <w:rStyle w:val="SUBST"/>
                <w:bCs/>
                <w:iCs/>
                <w:szCs w:val="22"/>
              </w:rPr>
              <w:t>06556-А</w:t>
            </w:r>
          </w:p>
        </w:tc>
      </w:tr>
      <w:tr w:rsidR="00335DAD" w:rsidRPr="00561E70" w:rsidTr="00B420D7">
        <w:trPr>
          <w:trHeight w:val="638"/>
        </w:trPr>
        <w:tc>
          <w:tcPr>
            <w:tcW w:w="5104" w:type="dxa"/>
          </w:tcPr>
          <w:p w:rsidR="00335DAD" w:rsidRPr="00561E70" w:rsidRDefault="00335DAD">
            <w:pPr>
              <w:ind w:left="85" w:right="85"/>
              <w:jc w:val="both"/>
              <w:rPr>
                <w:sz w:val="22"/>
                <w:szCs w:val="22"/>
              </w:rPr>
            </w:pPr>
            <w:r w:rsidRPr="00561E70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528" w:type="dxa"/>
          </w:tcPr>
          <w:p w:rsidR="00D25BB3" w:rsidRPr="00561E70" w:rsidRDefault="00435F0A" w:rsidP="00D25BB3">
            <w:pPr>
              <w:jc w:val="both"/>
              <w:rPr>
                <w:rStyle w:val="a5"/>
                <w:b/>
                <w:bCs/>
                <w:i/>
                <w:iCs/>
                <w:sz w:val="22"/>
                <w:szCs w:val="22"/>
              </w:rPr>
            </w:pPr>
            <w:hyperlink r:id="rId7" w:history="1">
              <w:r w:rsidR="00D25BB3" w:rsidRPr="00561E70">
                <w:rPr>
                  <w:rStyle w:val="a5"/>
                  <w:b/>
                  <w:bCs/>
                  <w:i/>
                  <w:iCs/>
                  <w:sz w:val="22"/>
                  <w:szCs w:val="22"/>
                </w:rPr>
                <w:t>http://www.phosagro.ru/ori/item4157.php</w:t>
              </w:r>
            </w:hyperlink>
          </w:p>
          <w:p w:rsidR="00335DAD" w:rsidRPr="00561E70" w:rsidRDefault="00D25BB3" w:rsidP="00CE78D5">
            <w:pPr>
              <w:jc w:val="both"/>
              <w:rPr>
                <w:bCs/>
                <w:iCs/>
                <w:color w:val="0000FF"/>
                <w:sz w:val="22"/>
                <w:szCs w:val="22"/>
                <w:u w:val="single"/>
              </w:rPr>
            </w:pPr>
            <w:r w:rsidRPr="00561E70">
              <w:rPr>
                <w:rStyle w:val="a5"/>
                <w:b/>
                <w:bCs/>
                <w:i/>
                <w:iCs/>
                <w:sz w:val="22"/>
                <w:szCs w:val="22"/>
              </w:rPr>
              <w:t>http://www.e-disclosure.ru/portal/company.aspx?id=573</w:t>
            </w:r>
          </w:p>
        </w:tc>
      </w:tr>
      <w:tr w:rsidR="00F53426" w:rsidRPr="00561E70" w:rsidTr="00F53426">
        <w:tc>
          <w:tcPr>
            <w:tcW w:w="5104" w:type="dxa"/>
          </w:tcPr>
          <w:p w:rsidR="00F53426" w:rsidRPr="00AD1053" w:rsidRDefault="00F53426" w:rsidP="00F53426">
            <w:pPr>
              <w:ind w:left="85" w:right="85"/>
              <w:jc w:val="both"/>
              <w:rPr>
                <w:sz w:val="22"/>
                <w:szCs w:val="22"/>
              </w:rPr>
            </w:pPr>
            <w:r w:rsidRPr="000101D0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528" w:type="dxa"/>
          </w:tcPr>
          <w:p w:rsidR="00F53426" w:rsidRDefault="00435F0A" w:rsidP="004C4EBA">
            <w:pPr>
              <w:pStyle w:val="a7"/>
              <w:ind w:left="0"/>
              <w:jc w:val="both"/>
            </w:pPr>
            <w:r>
              <w:rPr>
                <w:rStyle w:val="SUBST"/>
                <w:bCs/>
                <w:iCs/>
                <w:szCs w:val="22"/>
                <w:lang w:val="en-US"/>
              </w:rPr>
              <w:t xml:space="preserve">09 </w:t>
            </w:r>
            <w:r>
              <w:rPr>
                <w:rStyle w:val="SUBST"/>
                <w:bCs/>
                <w:iCs/>
                <w:szCs w:val="22"/>
              </w:rPr>
              <w:t>августа</w:t>
            </w:r>
            <w:r w:rsidR="001B0614">
              <w:rPr>
                <w:rStyle w:val="SUBST"/>
                <w:bCs/>
                <w:iCs/>
                <w:szCs w:val="22"/>
              </w:rPr>
              <w:t xml:space="preserve"> 202</w:t>
            </w:r>
            <w:r w:rsidR="004C4EBA">
              <w:rPr>
                <w:rStyle w:val="SUBST"/>
                <w:bCs/>
                <w:iCs/>
                <w:szCs w:val="22"/>
              </w:rPr>
              <w:t>1</w:t>
            </w:r>
            <w:r w:rsidR="00F53426" w:rsidRPr="00495CA0">
              <w:rPr>
                <w:rStyle w:val="SUBST"/>
                <w:bCs/>
                <w:iCs/>
                <w:szCs w:val="22"/>
              </w:rPr>
              <w:t xml:space="preserve"> г.</w:t>
            </w:r>
          </w:p>
        </w:tc>
      </w:tr>
    </w:tbl>
    <w:p w:rsidR="00042EB2" w:rsidRPr="00335DAD" w:rsidRDefault="00042EB2">
      <w:pPr>
        <w:rPr>
          <w:sz w:val="21"/>
          <w:szCs w:val="21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42EB2" w:rsidRPr="00335DAD" w:rsidTr="00382084">
        <w:tc>
          <w:tcPr>
            <w:tcW w:w="10632" w:type="dxa"/>
          </w:tcPr>
          <w:p w:rsidR="00042EB2" w:rsidRPr="00335DAD" w:rsidRDefault="00042EB2">
            <w:pPr>
              <w:jc w:val="center"/>
              <w:rPr>
                <w:sz w:val="21"/>
                <w:szCs w:val="21"/>
              </w:rPr>
            </w:pPr>
            <w:r w:rsidRPr="00335DAD">
              <w:rPr>
                <w:sz w:val="21"/>
                <w:szCs w:val="21"/>
              </w:rPr>
              <w:t>2. Содержание сообщения</w:t>
            </w:r>
          </w:p>
        </w:tc>
      </w:tr>
      <w:tr w:rsidR="00042EB2" w:rsidRPr="00335DAD" w:rsidTr="00382084">
        <w:tc>
          <w:tcPr>
            <w:tcW w:w="10632" w:type="dxa"/>
          </w:tcPr>
          <w:p w:rsidR="00382084" w:rsidRDefault="00382084" w:rsidP="00382084">
            <w:pPr>
              <w:ind w:left="81" w:right="146"/>
              <w:jc w:val="center"/>
              <w:rPr>
                <w:sz w:val="22"/>
                <w:szCs w:val="22"/>
              </w:rPr>
            </w:pPr>
            <w:r w:rsidRPr="001E0282">
              <w:rPr>
                <w:b/>
                <w:bCs/>
                <w:sz w:val="21"/>
                <w:szCs w:val="21"/>
              </w:rPr>
              <w:t xml:space="preserve">О </w:t>
            </w:r>
            <w:r>
              <w:rPr>
                <w:b/>
                <w:bCs/>
                <w:sz w:val="21"/>
                <w:szCs w:val="21"/>
              </w:rPr>
              <w:t>выплаченных</w:t>
            </w:r>
            <w:r w:rsidRPr="001E0282">
              <w:rPr>
                <w:b/>
                <w:bCs/>
                <w:sz w:val="21"/>
                <w:szCs w:val="21"/>
              </w:rPr>
              <w:t xml:space="preserve"> доходах по эмиссионным ценным бумагам эмитента</w:t>
            </w:r>
          </w:p>
          <w:p w:rsidR="00042EB2" w:rsidRPr="00835356" w:rsidRDefault="00CB67BC" w:rsidP="006C384D">
            <w:pPr>
              <w:ind w:left="81" w:right="146"/>
              <w:jc w:val="both"/>
              <w:rPr>
                <w:b/>
                <w:i/>
                <w:sz w:val="22"/>
                <w:szCs w:val="22"/>
              </w:rPr>
            </w:pPr>
            <w:r w:rsidRPr="00835356">
              <w:rPr>
                <w:sz w:val="22"/>
                <w:szCs w:val="22"/>
              </w:rPr>
              <w:t>2.1.</w:t>
            </w:r>
            <w:r w:rsidR="00042EB2" w:rsidRPr="00835356">
              <w:rPr>
                <w:sz w:val="22"/>
                <w:szCs w:val="22"/>
              </w:rPr>
              <w:t> </w:t>
            </w:r>
            <w:r w:rsidR="002357E7">
              <w:rPr>
                <w:sz w:val="22"/>
                <w:szCs w:val="22"/>
              </w:rPr>
              <w:t>В</w:t>
            </w:r>
            <w:r w:rsidR="00FA11D3" w:rsidRPr="00835356">
              <w:rPr>
                <w:sz w:val="22"/>
                <w:szCs w:val="22"/>
              </w:rPr>
              <w:t>ид, категория (тип), серия и иные идентификационные признаки ценных бумаг эмитента, по которым начислены доходы</w:t>
            </w:r>
            <w:r w:rsidR="00335DAD" w:rsidRPr="00835356">
              <w:rPr>
                <w:sz w:val="22"/>
                <w:szCs w:val="22"/>
              </w:rPr>
              <w:t xml:space="preserve">: </w:t>
            </w:r>
            <w:r w:rsidR="00144B05" w:rsidRPr="00835356">
              <w:rPr>
                <w:b/>
                <w:i/>
                <w:sz w:val="22"/>
                <w:szCs w:val="22"/>
              </w:rPr>
              <w:t>акции обыкновенные именные бездокументарные, государственный регистрационный номер 1-02-06556-А от 14.02.2012 г., международный код (номер) идентификации ценных бумаг (ISIN) RU000A0JRKT8.</w:t>
            </w:r>
          </w:p>
          <w:p w:rsidR="00CA55D9" w:rsidRPr="00835356" w:rsidRDefault="00CB67BC" w:rsidP="006C384D">
            <w:pPr>
              <w:ind w:left="81" w:right="146"/>
              <w:jc w:val="both"/>
              <w:rPr>
                <w:b/>
                <w:i/>
                <w:sz w:val="22"/>
                <w:szCs w:val="22"/>
              </w:rPr>
            </w:pPr>
            <w:r w:rsidRPr="00835356">
              <w:rPr>
                <w:sz w:val="22"/>
                <w:szCs w:val="22"/>
              </w:rPr>
              <w:t>2.</w:t>
            </w:r>
            <w:r w:rsidR="00042EB2" w:rsidRPr="00835356">
              <w:rPr>
                <w:sz w:val="22"/>
                <w:szCs w:val="22"/>
              </w:rPr>
              <w:t>2. </w:t>
            </w:r>
            <w:r w:rsidR="002357E7">
              <w:rPr>
                <w:sz w:val="22"/>
                <w:szCs w:val="22"/>
              </w:rPr>
              <w:t>Г</w:t>
            </w:r>
            <w:r w:rsidR="00FA11D3" w:rsidRPr="00835356">
              <w:rPr>
                <w:sz w:val="22"/>
                <w:szCs w:val="22"/>
              </w:rPr>
              <w:t xml:space="preserve">осударственный регистрационный номер выпуска (дополнительного выпуска) ценных бумаг эмитента и дата его государственной регистрации (идентификационный номер выпуска (дополнительного выпуска) ценных бумаг эмитента и дата его присвоения в случае, если в соответствии с Федеральным </w:t>
            </w:r>
            <w:hyperlink r:id="rId8" w:history="1">
              <w:r w:rsidR="00FA11D3" w:rsidRPr="00FC2DBB">
                <w:rPr>
                  <w:sz w:val="22"/>
                  <w:szCs w:val="22"/>
                </w:rPr>
                <w:t>законом</w:t>
              </w:r>
            </w:hyperlink>
            <w:r w:rsidR="00FA11D3" w:rsidRPr="00835356">
              <w:rPr>
                <w:sz w:val="22"/>
                <w:szCs w:val="22"/>
              </w:rPr>
              <w:t xml:space="preserve"> "О рынке ценных бумаг" выпуск (дополнительный выпуск) ценных бумаг эмитента не подлежит государственной регистрации)</w:t>
            </w:r>
            <w:r w:rsidR="00335DAD" w:rsidRPr="00835356">
              <w:rPr>
                <w:sz w:val="22"/>
                <w:szCs w:val="22"/>
              </w:rPr>
              <w:t xml:space="preserve">: </w:t>
            </w:r>
            <w:r w:rsidR="00702188" w:rsidRPr="00835356">
              <w:rPr>
                <w:b/>
                <w:i/>
                <w:sz w:val="22"/>
                <w:szCs w:val="22"/>
              </w:rPr>
              <w:t>1-02-06556-А от 14.02.2012 г.</w:t>
            </w:r>
          </w:p>
          <w:p w:rsidR="003B291C" w:rsidRPr="00151EA8" w:rsidRDefault="00C85FF8" w:rsidP="009E21B6">
            <w:pPr>
              <w:adjustRightInd w:val="0"/>
              <w:ind w:left="81" w:right="146"/>
              <w:jc w:val="both"/>
              <w:rPr>
                <w:sz w:val="22"/>
                <w:szCs w:val="22"/>
              </w:rPr>
            </w:pPr>
            <w:r w:rsidRPr="00835356">
              <w:rPr>
                <w:sz w:val="22"/>
                <w:szCs w:val="22"/>
              </w:rPr>
              <w:t>2.</w:t>
            </w:r>
            <w:r w:rsidR="00FC319B" w:rsidRPr="00835356">
              <w:rPr>
                <w:sz w:val="22"/>
                <w:szCs w:val="22"/>
              </w:rPr>
              <w:t>3</w:t>
            </w:r>
            <w:r w:rsidRPr="00835356">
              <w:rPr>
                <w:sz w:val="22"/>
                <w:szCs w:val="22"/>
              </w:rPr>
              <w:t xml:space="preserve">. </w:t>
            </w:r>
            <w:r w:rsidR="00697C75">
              <w:rPr>
                <w:sz w:val="22"/>
                <w:szCs w:val="22"/>
              </w:rPr>
              <w:t>О</w:t>
            </w:r>
            <w:r w:rsidR="009E21B6" w:rsidRPr="009E21B6">
              <w:rPr>
                <w:sz w:val="22"/>
                <w:szCs w:val="22"/>
              </w:rPr>
              <w:t>тчетный (купонный) период (год; 3, 6, 9 месяцев года; иной период; даты начала и окончания купонного периода), за который выплачива</w:t>
            </w:r>
            <w:r w:rsidR="00D60EE1">
              <w:rPr>
                <w:sz w:val="22"/>
                <w:szCs w:val="22"/>
              </w:rPr>
              <w:t>лись</w:t>
            </w:r>
            <w:r w:rsidR="009E21B6" w:rsidRPr="009E21B6">
              <w:rPr>
                <w:sz w:val="22"/>
                <w:szCs w:val="22"/>
              </w:rPr>
              <w:t xml:space="preserve"> доходы по ценным бумага</w:t>
            </w:r>
            <w:r w:rsidR="009E21B6" w:rsidRPr="00151EA8">
              <w:rPr>
                <w:sz w:val="22"/>
                <w:szCs w:val="22"/>
              </w:rPr>
              <w:t>м эмитента</w:t>
            </w:r>
            <w:r w:rsidR="00B805C7" w:rsidRPr="00151EA8">
              <w:rPr>
                <w:sz w:val="22"/>
                <w:szCs w:val="22"/>
              </w:rPr>
              <w:t>:</w:t>
            </w:r>
            <w:r w:rsidR="00B10C5D" w:rsidRPr="00151EA8">
              <w:rPr>
                <w:sz w:val="22"/>
                <w:szCs w:val="22"/>
              </w:rPr>
              <w:t xml:space="preserve"> </w:t>
            </w:r>
            <w:r w:rsidR="00435F0A" w:rsidRPr="00F51A09">
              <w:rPr>
                <w:b/>
                <w:i/>
                <w:sz w:val="22"/>
                <w:szCs w:val="22"/>
              </w:rPr>
              <w:t xml:space="preserve">часть нераспределенной чистой прибыли Общества, сформированной по состоянию на 31 </w:t>
            </w:r>
            <w:r w:rsidR="00435F0A">
              <w:rPr>
                <w:b/>
                <w:i/>
                <w:sz w:val="22"/>
                <w:szCs w:val="22"/>
              </w:rPr>
              <w:t>марта</w:t>
            </w:r>
            <w:r w:rsidR="00435F0A" w:rsidRPr="00F51A09">
              <w:rPr>
                <w:b/>
                <w:i/>
                <w:sz w:val="22"/>
                <w:szCs w:val="22"/>
              </w:rPr>
              <w:t xml:space="preserve"> 202</w:t>
            </w:r>
            <w:r w:rsidR="00435F0A">
              <w:rPr>
                <w:b/>
                <w:i/>
                <w:sz w:val="22"/>
                <w:szCs w:val="22"/>
              </w:rPr>
              <w:t>1</w:t>
            </w:r>
            <w:r w:rsidR="00435F0A" w:rsidRPr="00F51A09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FA11D3" w:rsidRPr="00FE2236" w:rsidRDefault="00C85FF8" w:rsidP="006C384D">
            <w:pPr>
              <w:ind w:left="81" w:right="146"/>
              <w:jc w:val="both"/>
              <w:rPr>
                <w:b/>
                <w:i/>
                <w:sz w:val="22"/>
                <w:szCs w:val="22"/>
              </w:rPr>
            </w:pPr>
            <w:r w:rsidRPr="00151EA8">
              <w:rPr>
                <w:sz w:val="22"/>
                <w:szCs w:val="22"/>
              </w:rPr>
              <w:t>2.</w:t>
            </w:r>
            <w:r w:rsidR="00FC319B" w:rsidRPr="00151EA8">
              <w:rPr>
                <w:sz w:val="22"/>
                <w:szCs w:val="22"/>
              </w:rPr>
              <w:t>4</w:t>
            </w:r>
            <w:r w:rsidRPr="00151EA8">
              <w:rPr>
                <w:sz w:val="22"/>
                <w:szCs w:val="22"/>
              </w:rPr>
              <w:t xml:space="preserve">. </w:t>
            </w:r>
            <w:r w:rsidR="002357E7" w:rsidRPr="00151EA8">
              <w:rPr>
                <w:sz w:val="22"/>
                <w:szCs w:val="22"/>
              </w:rPr>
              <w:t>О</w:t>
            </w:r>
            <w:r w:rsidR="00FA11D3" w:rsidRPr="00151EA8">
              <w:rPr>
                <w:sz w:val="22"/>
                <w:szCs w:val="22"/>
              </w:rPr>
              <w:t>бщий размер начисленных (подлежавших выплате) доходов по ценным бумагам эмитента</w:t>
            </w:r>
            <w:r w:rsidR="00FA11D3" w:rsidRPr="00835356">
              <w:rPr>
                <w:sz w:val="22"/>
                <w:szCs w:val="22"/>
              </w:rPr>
              <w:t xml:space="preserve"> и размер начисленных (подлежавших выплате) доходов в расчете на одну ценную бумагу эмитента (общий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(типа); общий размер процентов и (или) иного дохода, подлежавшего выплате по облигациям эмитента определенного выпуска (серии), и размер процентов и (или) иного дохода, подлежавшего выплате по одной облигации эмитента определенного выпуска (серии) за соответствующий отчетный (купонный) </w:t>
            </w:r>
            <w:r w:rsidR="00FA11D3" w:rsidRPr="00FE2236">
              <w:rPr>
                <w:sz w:val="22"/>
                <w:szCs w:val="22"/>
              </w:rPr>
              <w:t>период)</w:t>
            </w:r>
            <w:r w:rsidR="00AC014C">
              <w:rPr>
                <w:sz w:val="22"/>
                <w:szCs w:val="22"/>
              </w:rPr>
              <w:t>:</w:t>
            </w:r>
            <w:r w:rsidR="00FA11D3" w:rsidRPr="00FE2236">
              <w:rPr>
                <w:b/>
                <w:i/>
                <w:sz w:val="22"/>
                <w:szCs w:val="22"/>
              </w:rPr>
              <w:t xml:space="preserve"> </w:t>
            </w:r>
            <w:r w:rsidR="00435F0A" w:rsidRPr="00125997">
              <w:rPr>
                <w:b/>
                <w:i/>
                <w:color w:val="080808"/>
                <w:sz w:val="22"/>
                <w:szCs w:val="22"/>
                <w:lang w:val="x-none"/>
              </w:rPr>
              <w:t>13 597 500</w:t>
            </w:r>
            <w:r w:rsidR="00435F0A">
              <w:rPr>
                <w:b/>
                <w:i/>
                <w:color w:val="080808"/>
                <w:sz w:val="22"/>
                <w:szCs w:val="22"/>
                <w:lang w:val="x-none"/>
              </w:rPr>
              <w:t> </w:t>
            </w:r>
            <w:r w:rsidR="00435F0A" w:rsidRPr="00125997">
              <w:rPr>
                <w:b/>
                <w:i/>
                <w:color w:val="080808"/>
                <w:sz w:val="22"/>
                <w:szCs w:val="22"/>
                <w:lang w:val="x-none"/>
              </w:rPr>
              <w:t>000</w:t>
            </w:r>
            <w:r w:rsidR="00435F0A" w:rsidRPr="00125997">
              <w:rPr>
                <w:color w:val="080808"/>
                <w:sz w:val="22"/>
                <w:szCs w:val="22"/>
              </w:rPr>
              <w:t xml:space="preserve"> </w:t>
            </w:r>
            <w:r w:rsidR="00026BB5">
              <w:rPr>
                <w:b/>
                <w:i/>
                <w:sz w:val="22"/>
                <w:szCs w:val="22"/>
              </w:rPr>
              <w:t>руб.</w:t>
            </w:r>
            <w:r w:rsidR="00AC014C" w:rsidRPr="00AC014C">
              <w:rPr>
                <w:b/>
                <w:i/>
                <w:sz w:val="22"/>
                <w:szCs w:val="22"/>
              </w:rPr>
              <w:t xml:space="preserve"> (по </w:t>
            </w:r>
            <w:r w:rsidR="00435F0A">
              <w:rPr>
                <w:b/>
                <w:i/>
                <w:sz w:val="22"/>
                <w:szCs w:val="22"/>
              </w:rPr>
              <w:t>105</w:t>
            </w:r>
            <w:r w:rsidR="006654F7">
              <w:rPr>
                <w:b/>
                <w:i/>
                <w:sz w:val="22"/>
                <w:szCs w:val="22"/>
              </w:rPr>
              <w:t xml:space="preserve"> руб.</w:t>
            </w:r>
            <w:r w:rsidR="00AC014C" w:rsidRPr="00AC014C">
              <w:rPr>
                <w:b/>
                <w:i/>
                <w:sz w:val="22"/>
                <w:szCs w:val="22"/>
              </w:rPr>
              <w:t xml:space="preserve"> на одну обыкновенную именную бездокументарную акцию)</w:t>
            </w:r>
            <w:r w:rsidR="00DE569E" w:rsidRPr="00FE2236">
              <w:rPr>
                <w:b/>
                <w:i/>
                <w:sz w:val="22"/>
                <w:szCs w:val="22"/>
              </w:rPr>
              <w:t>.</w:t>
            </w:r>
          </w:p>
          <w:p w:rsidR="007A789A" w:rsidRPr="00835356" w:rsidRDefault="007A789A" w:rsidP="006C384D">
            <w:pPr>
              <w:ind w:left="81" w:right="146"/>
              <w:jc w:val="both"/>
              <w:rPr>
                <w:sz w:val="22"/>
                <w:szCs w:val="22"/>
              </w:rPr>
            </w:pPr>
            <w:r w:rsidRPr="00835356">
              <w:rPr>
                <w:sz w:val="22"/>
                <w:szCs w:val="22"/>
              </w:rPr>
              <w:t xml:space="preserve">2.5. </w:t>
            </w:r>
            <w:r w:rsidR="002357E7">
              <w:rPr>
                <w:sz w:val="22"/>
                <w:szCs w:val="22"/>
              </w:rPr>
              <w:t>О</w:t>
            </w:r>
            <w:r w:rsidR="00835356" w:rsidRPr="00835356">
              <w:rPr>
                <w:sz w:val="22"/>
                <w:szCs w:val="22"/>
              </w:rPr>
              <w:t>бщее количество ценных бумаг эмитента (количество акций эмитента соответствующей категории (типа); количество облигаций соответствующего выпуска (серии), доходы по которым подлежали выплате)</w:t>
            </w:r>
            <w:r w:rsidRPr="00835356">
              <w:rPr>
                <w:sz w:val="22"/>
                <w:szCs w:val="22"/>
              </w:rPr>
              <w:t xml:space="preserve">: </w:t>
            </w:r>
            <w:r w:rsidRPr="00835356">
              <w:rPr>
                <w:b/>
                <w:i/>
                <w:sz w:val="22"/>
                <w:szCs w:val="22"/>
              </w:rPr>
              <w:t>129 500 000 шт.</w:t>
            </w:r>
          </w:p>
          <w:p w:rsidR="00C85FF8" w:rsidRPr="00835356" w:rsidRDefault="00C85FF8" w:rsidP="006C384D">
            <w:pPr>
              <w:ind w:left="81" w:right="146"/>
              <w:jc w:val="both"/>
              <w:rPr>
                <w:b/>
                <w:i/>
                <w:sz w:val="22"/>
                <w:szCs w:val="22"/>
              </w:rPr>
            </w:pPr>
            <w:r w:rsidRPr="00835356">
              <w:rPr>
                <w:sz w:val="22"/>
                <w:szCs w:val="22"/>
              </w:rPr>
              <w:t>2.</w:t>
            </w:r>
            <w:r w:rsidR="007A789A" w:rsidRPr="00835356">
              <w:rPr>
                <w:sz w:val="22"/>
                <w:szCs w:val="22"/>
              </w:rPr>
              <w:t>6</w:t>
            </w:r>
            <w:r w:rsidRPr="00835356">
              <w:rPr>
                <w:sz w:val="22"/>
                <w:szCs w:val="22"/>
              </w:rPr>
              <w:t xml:space="preserve">. </w:t>
            </w:r>
            <w:r w:rsidR="002357E7">
              <w:rPr>
                <w:sz w:val="22"/>
                <w:szCs w:val="22"/>
              </w:rPr>
              <w:t>Ф</w:t>
            </w:r>
            <w:r w:rsidR="00835356" w:rsidRPr="00835356">
              <w:rPr>
                <w:sz w:val="22"/>
                <w:szCs w:val="22"/>
              </w:rPr>
              <w:t>орма выплаты доходов по ценным бумагам эмитента (денежные средства, иное имущество)</w:t>
            </w:r>
            <w:r w:rsidR="00375B94" w:rsidRPr="00835356">
              <w:rPr>
                <w:sz w:val="22"/>
                <w:szCs w:val="22"/>
              </w:rPr>
              <w:t xml:space="preserve">: </w:t>
            </w:r>
            <w:r w:rsidR="00375B94" w:rsidRPr="00835356">
              <w:rPr>
                <w:b/>
                <w:i/>
                <w:sz w:val="22"/>
                <w:szCs w:val="22"/>
              </w:rPr>
              <w:t>денежные средства.</w:t>
            </w:r>
          </w:p>
          <w:p w:rsidR="007A789A" w:rsidRPr="00835356" w:rsidRDefault="007A789A" w:rsidP="006C384D">
            <w:pPr>
              <w:ind w:left="81" w:right="146"/>
              <w:jc w:val="both"/>
              <w:rPr>
                <w:sz w:val="22"/>
                <w:szCs w:val="22"/>
              </w:rPr>
            </w:pPr>
            <w:r w:rsidRPr="00835356">
              <w:rPr>
                <w:sz w:val="22"/>
                <w:szCs w:val="22"/>
              </w:rPr>
              <w:t xml:space="preserve">2.7. </w:t>
            </w:r>
            <w:r w:rsidR="002357E7">
              <w:rPr>
                <w:sz w:val="22"/>
                <w:szCs w:val="22"/>
              </w:rPr>
              <w:t>Д</w:t>
            </w:r>
            <w:r w:rsidR="00835356" w:rsidRPr="00835356">
              <w:rPr>
                <w:sz w:val="22"/>
                <w:szCs w:val="22"/>
              </w:rPr>
              <w:t xml:space="preserve">ата, на которую определялись лица, имевшие право на получение доходов, выплаченных по ценным бумагам </w:t>
            </w:r>
            <w:r w:rsidR="00835356" w:rsidRPr="002357E7">
              <w:rPr>
                <w:sz w:val="22"/>
                <w:szCs w:val="22"/>
              </w:rPr>
              <w:t>эмитента</w:t>
            </w:r>
            <w:r w:rsidRPr="002357E7">
              <w:rPr>
                <w:sz w:val="22"/>
                <w:szCs w:val="22"/>
              </w:rPr>
              <w:t xml:space="preserve">: </w:t>
            </w:r>
            <w:r w:rsidR="00435F0A">
              <w:rPr>
                <w:b/>
                <w:i/>
                <w:sz w:val="22"/>
                <w:szCs w:val="22"/>
              </w:rPr>
              <w:t xml:space="preserve">05 июля </w:t>
            </w:r>
            <w:r w:rsidR="004C4EBA">
              <w:rPr>
                <w:b/>
                <w:i/>
                <w:sz w:val="22"/>
                <w:szCs w:val="22"/>
              </w:rPr>
              <w:t>202</w:t>
            </w:r>
            <w:r w:rsidR="00266637">
              <w:rPr>
                <w:b/>
                <w:i/>
                <w:sz w:val="22"/>
                <w:szCs w:val="22"/>
              </w:rPr>
              <w:t>1</w:t>
            </w:r>
            <w:r w:rsidR="004C4EBA" w:rsidRPr="008D4E36">
              <w:rPr>
                <w:b/>
                <w:i/>
                <w:sz w:val="22"/>
                <w:szCs w:val="22"/>
              </w:rPr>
              <w:t xml:space="preserve"> </w:t>
            </w:r>
            <w:r w:rsidR="00C825AE" w:rsidRPr="008D4E36">
              <w:rPr>
                <w:b/>
                <w:i/>
                <w:sz w:val="22"/>
                <w:szCs w:val="22"/>
              </w:rPr>
              <w:t>г.</w:t>
            </w:r>
          </w:p>
          <w:p w:rsidR="00E7616F" w:rsidRPr="00835356" w:rsidRDefault="00C85FF8" w:rsidP="006C384D">
            <w:pPr>
              <w:adjustRightInd w:val="0"/>
              <w:ind w:left="81" w:right="146"/>
              <w:jc w:val="both"/>
              <w:rPr>
                <w:b/>
                <w:i/>
                <w:sz w:val="22"/>
                <w:szCs w:val="22"/>
              </w:rPr>
            </w:pPr>
            <w:r w:rsidRPr="00835356">
              <w:rPr>
                <w:sz w:val="22"/>
                <w:szCs w:val="22"/>
              </w:rPr>
              <w:t>2.</w:t>
            </w:r>
            <w:r w:rsidR="00C658CA" w:rsidRPr="00835356">
              <w:rPr>
                <w:sz w:val="22"/>
                <w:szCs w:val="22"/>
              </w:rPr>
              <w:t>8</w:t>
            </w:r>
            <w:r w:rsidRPr="00835356">
              <w:rPr>
                <w:sz w:val="22"/>
                <w:szCs w:val="22"/>
              </w:rPr>
              <w:t xml:space="preserve">. </w:t>
            </w:r>
            <w:r w:rsidR="00FE2236">
              <w:rPr>
                <w:sz w:val="22"/>
                <w:szCs w:val="22"/>
              </w:rPr>
              <w:t>Д</w:t>
            </w:r>
            <w:r w:rsidR="00835356" w:rsidRPr="00835356">
              <w:rPr>
                <w:sz w:val="22"/>
                <w:szCs w:val="22"/>
              </w:rPr>
              <w:t>ата, в которую обязательство по выплате доходов по ценным бумагам эмитента (дивиденды по акциям, доходы (проценты, номинальная стоимость, часть номинальной стоимости)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дата окончания этого срока</w:t>
            </w:r>
            <w:r w:rsidR="00375B94" w:rsidRPr="00835356">
              <w:rPr>
                <w:sz w:val="22"/>
                <w:szCs w:val="22"/>
              </w:rPr>
              <w:t xml:space="preserve">: </w:t>
            </w:r>
            <w:r w:rsidR="00435F0A">
              <w:rPr>
                <w:b/>
                <w:i/>
                <w:sz w:val="22"/>
                <w:szCs w:val="22"/>
              </w:rPr>
              <w:t>в</w:t>
            </w:r>
            <w:r w:rsidR="00435F0A" w:rsidRPr="00541547">
              <w:rPr>
                <w:b/>
                <w:i/>
                <w:sz w:val="22"/>
                <w:szCs w:val="22"/>
              </w:rPr>
              <w:t>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06 июля 2021 года по 19 июля 2021 года включительно, а другим зарегистрированным в реестре акционеров лицам - в период с 06 июля 2021 года по 09 августа 2021 года включительно</w:t>
            </w:r>
            <w:r w:rsidR="004C4EBA" w:rsidRPr="00003142">
              <w:rPr>
                <w:b/>
                <w:i/>
                <w:sz w:val="22"/>
                <w:szCs w:val="22"/>
              </w:rPr>
              <w:t>.</w:t>
            </w:r>
          </w:p>
          <w:p w:rsidR="00FC319B" w:rsidRPr="00835356" w:rsidRDefault="00FC319B" w:rsidP="006C384D">
            <w:pPr>
              <w:adjustRightInd w:val="0"/>
              <w:ind w:left="81" w:right="146"/>
              <w:jc w:val="both"/>
              <w:rPr>
                <w:sz w:val="22"/>
                <w:szCs w:val="22"/>
              </w:rPr>
            </w:pPr>
            <w:r w:rsidRPr="00835356">
              <w:rPr>
                <w:sz w:val="22"/>
                <w:szCs w:val="22"/>
              </w:rPr>
              <w:t>2.</w:t>
            </w:r>
            <w:r w:rsidR="000F0B4A" w:rsidRPr="00835356">
              <w:rPr>
                <w:sz w:val="22"/>
                <w:szCs w:val="22"/>
              </w:rPr>
              <w:t>9</w:t>
            </w:r>
            <w:r w:rsidRPr="00835356">
              <w:rPr>
                <w:sz w:val="22"/>
                <w:szCs w:val="22"/>
              </w:rPr>
              <w:t xml:space="preserve">. </w:t>
            </w:r>
            <w:r w:rsidR="002357E7">
              <w:rPr>
                <w:sz w:val="22"/>
                <w:szCs w:val="22"/>
              </w:rPr>
              <w:t>О</w:t>
            </w:r>
            <w:r w:rsidR="00835356" w:rsidRPr="00835356">
              <w:rPr>
                <w:sz w:val="22"/>
                <w:szCs w:val="22"/>
              </w:rPr>
              <w:t xml:space="preserve">бщий размер доходов, выплаченных по ценным бумагам эмитента (общий размер дивидендов, выплаченных по акциям эмитента определенной категории (типа); общий размер процентов и (или) иного дохода, выплаченного по облигациям эмитента определенного выпуска (серии), за соответствующий отчетный (купонный) </w:t>
            </w:r>
            <w:r w:rsidR="00835356" w:rsidRPr="00FE2236">
              <w:rPr>
                <w:sz w:val="22"/>
                <w:szCs w:val="22"/>
              </w:rPr>
              <w:t>период)</w:t>
            </w:r>
            <w:r w:rsidR="000D27A7" w:rsidRPr="00FE2236">
              <w:rPr>
                <w:sz w:val="22"/>
                <w:szCs w:val="22"/>
              </w:rPr>
              <w:t xml:space="preserve">: </w:t>
            </w:r>
            <w:r w:rsidR="00435F0A" w:rsidRPr="00125997">
              <w:rPr>
                <w:b/>
                <w:i/>
                <w:color w:val="080808"/>
                <w:sz w:val="22"/>
                <w:szCs w:val="22"/>
                <w:lang w:val="x-none"/>
              </w:rPr>
              <w:t>13 597 500</w:t>
            </w:r>
            <w:r w:rsidR="00435F0A">
              <w:rPr>
                <w:b/>
                <w:i/>
                <w:color w:val="080808"/>
                <w:sz w:val="22"/>
                <w:szCs w:val="22"/>
                <w:lang w:val="x-none"/>
              </w:rPr>
              <w:t> </w:t>
            </w:r>
            <w:r w:rsidR="00435F0A" w:rsidRPr="00125997">
              <w:rPr>
                <w:b/>
                <w:i/>
                <w:color w:val="080808"/>
                <w:sz w:val="22"/>
                <w:szCs w:val="22"/>
                <w:lang w:val="x-none"/>
              </w:rPr>
              <w:t>000</w:t>
            </w:r>
            <w:r w:rsidR="00435F0A">
              <w:rPr>
                <w:b/>
                <w:i/>
                <w:color w:val="080808"/>
                <w:sz w:val="22"/>
                <w:szCs w:val="22"/>
              </w:rPr>
              <w:t xml:space="preserve"> </w:t>
            </w:r>
            <w:r w:rsidR="00996251" w:rsidRPr="00FE2236">
              <w:rPr>
                <w:b/>
                <w:i/>
                <w:sz w:val="22"/>
                <w:szCs w:val="22"/>
              </w:rPr>
              <w:t>руб</w:t>
            </w:r>
            <w:r w:rsidR="000D27A7" w:rsidRPr="00FE2236">
              <w:rPr>
                <w:b/>
                <w:i/>
                <w:sz w:val="22"/>
                <w:szCs w:val="22"/>
              </w:rPr>
              <w:t>.</w:t>
            </w:r>
          </w:p>
          <w:p w:rsidR="00DC1C9B" w:rsidRPr="00335DAD" w:rsidRDefault="00FC319B" w:rsidP="006C384D">
            <w:pPr>
              <w:pStyle w:val="ConsPlusNormal"/>
              <w:ind w:left="81" w:right="146"/>
              <w:jc w:val="both"/>
              <w:rPr>
                <w:sz w:val="21"/>
                <w:szCs w:val="21"/>
              </w:rPr>
            </w:pPr>
            <w:r w:rsidRPr="0083535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0F0B4A" w:rsidRPr="00835356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  <w:r w:rsidRPr="008353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D27A7" w:rsidRPr="00835356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35356">
              <w:rPr>
                <w:rFonts w:ascii="Times New Roman" w:hAnsi="Times New Roman" w:cs="Times New Roman"/>
                <w:sz w:val="22"/>
                <w:szCs w:val="22"/>
              </w:rPr>
              <w:t>оходы по ценным бумагам эмитента выплачены эмитентом в полном объеме</w:t>
            </w:r>
            <w:r w:rsidR="002F14D8" w:rsidRPr="0083535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042EB2" w:rsidRPr="00335DAD" w:rsidRDefault="00042EB2">
      <w:pPr>
        <w:rPr>
          <w:sz w:val="21"/>
          <w:szCs w:val="21"/>
        </w:rPr>
      </w:pPr>
    </w:p>
    <w:tbl>
      <w:tblPr>
        <w:tblW w:w="0" w:type="auto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8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042EB2" w:rsidRPr="00335DAD" w:rsidTr="00D25BB3">
        <w:trPr>
          <w:cantSplit/>
        </w:trPr>
        <w:tc>
          <w:tcPr>
            <w:tcW w:w="10633" w:type="dxa"/>
            <w:gridSpan w:val="11"/>
          </w:tcPr>
          <w:p w:rsidR="00042EB2" w:rsidRPr="00335DAD" w:rsidRDefault="00042EB2">
            <w:pPr>
              <w:jc w:val="center"/>
              <w:rPr>
                <w:sz w:val="21"/>
                <w:szCs w:val="21"/>
              </w:rPr>
            </w:pPr>
            <w:r w:rsidRPr="00335DAD">
              <w:rPr>
                <w:sz w:val="21"/>
                <w:szCs w:val="21"/>
              </w:rPr>
              <w:t>3. Подпись</w:t>
            </w:r>
          </w:p>
        </w:tc>
      </w:tr>
      <w:tr w:rsidR="00042EB2" w:rsidRPr="00335DAD" w:rsidTr="00D25B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B4DE2" w:rsidRDefault="00042EB2" w:rsidP="003F46B9">
            <w:pPr>
              <w:ind w:left="57"/>
              <w:jc w:val="center"/>
              <w:rPr>
                <w:sz w:val="21"/>
                <w:szCs w:val="21"/>
              </w:rPr>
            </w:pPr>
            <w:r w:rsidRPr="003B6A50">
              <w:rPr>
                <w:sz w:val="21"/>
                <w:szCs w:val="21"/>
              </w:rPr>
              <w:lastRenderedPageBreak/>
              <w:t>3.1. Заместитель Генерального директора</w:t>
            </w:r>
          </w:p>
          <w:p w:rsidR="00F350EF" w:rsidRDefault="002F52E7" w:rsidP="003F46B9">
            <w:pPr>
              <w:ind w:left="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="00042EB2" w:rsidRPr="003B6A50">
              <w:rPr>
                <w:sz w:val="21"/>
                <w:szCs w:val="21"/>
              </w:rPr>
              <w:t>АО "ФосАгро" по корпоративным и правовым вопросам</w:t>
            </w:r>
          </w:p>
          <w:p w:rsidR="00042EB2" w:rsidRPr="003B6A50" w:rsidRDefault="00207B88" w:rsidP="001B0614">
            <w:pPr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r w:rsidR="00042EB2" w:rsidRPr="003B6A50">
              <w:rPr>
                <w:sz w:val="21"/>
                <w:szCs w:val="21"/>
              </w:rPr>
              <w:t>(</w:t>
            </w:r>
            <w:r w:rsidR="00F350EF" w:rsidRPr="006C1FC7">
              <w:rPr>
                <w:sz w:val="22"/>
                <w:szCs w:val="22"/>
              </w:rPr>
              <w:t xml:space="preserve">Доверенность </w:t>
            </w:r>
            <w:r w:rsidR="009972AA">
              <w:rPr>
                <w:sz w:val="22"/>
                <w:szCs w:val="22"/>
              </w:rPr>
              <w:t>б/н</w:t>
            </w:r>
            <w:r w:rsidR="00F350EF">
              <w:rPr>
                <w:sz w:val="22"/>
                <w:szCs w:val="22"/>
              </w:rPr>
              <w:t xml:space="preserve"> </w:t>
            </w:r>
            <w:r w:rsidR="00F350EF" w:rsidRPr="006C1FC7">
              <w:rPr>
                <w:sz w:val="22"/>
                <w:szCs w:val="22"/>
              </w:rPr>
              <w:t xml:space="preserve">от </w:t>
            </w:r>
            <w:r w:rsidR="001B0614">
              <w:rPr>
                <w:sz w:val="22"/>
                <w:szCs w:val="22"/>
              </w:rPr>
              <w:t>20.12.2019</w:t>
            </w:r>
            <w:r w:rsidR="00F350EF">
              <w:rPr>
                <w:sz w:val="22"/>
                <w:szCs w:val="22"/>
              </w:rPr>
              <w:t xml:space="preserve"> г.</w:t>
            </w:r>
            <w:r w:rsidR="00F350EF" w:rsidRPr="005D0F69">
              <w:rPr>
                <w:sz w:val="21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2EB2" w:rsidRPr="003B6A50" w:rsidRDefault="00042E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2EB2" w:rsidRPr="003B6A50" w:rsidRDefault="00042EB2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2EB2" w:rsidRPr="00335DAD" w:rsidRDefault="00042EB2">
            <w:pPr>
              <w:jc w:val="center"/>
              <w:rPr>
                <w:sz w:val="21"/>
                <w:szCs w:val="21"/>
              </w:rPr>
            </w:pPr>
            <w:r w:rsidRPr="003B6A50">
              <w:rPr>
                <w:sz w:val="21"/>
                <w:szCs w:val="21"/>
              </w:rPr>
              <w:t>А.А. Сиротенко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42EB2" w:rsidRPr="00335DAD" w:rsidRDefault="00042EB2">
            <w:pPr>
              <w:rPr>
                <w:sz w:val="21"/>
                <w:szCs w:val="21"/>
              </w:rPr>
            </w:pPr>
          </w:p>
        </w:tc>
      </w:tr>
      <w:tr w:rsidR="00042EB2" w:rsidTr="00561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16"/>
        </w:trPr>
        <w:tc>
          <w:tcPr>
            <w:tcW w:w="482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2EB2" w:rsidRDefault="00042EB2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42EB2" w:rsidRDefault="00042EB2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42EB2" w:rsidRDefault="00042EB2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EB2" w:rsidRDefault="00042EB2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2EB2" w:rsidRDefault="00042EB2"/>
        </w:tc>
      </w:tr>
      <w:tr w:rsidR="00042EB2" w:rsidTr="00D25B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6"/>
        </w:trPr>
        <w:tc>
          <w:tcPr>
            <w:tcW w:w="16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42EB2" w:rsidRPr="005C1C3B" w:rsidRDefault="00042EB2" w:rsidP="00AB426A">
            <w:pPr>
              <w:tabs>
                <w:tab w:val="left" w:pos="1572"/>
              </w:tabs>
              <w:ind w:left="57"/>
              <w:rPr>
                <w:sz w:val="21"/>
                <w:szCs w:val="21"/>
              </w:rPr>
            </w:pPr>
            <w:r w:rsidRPr="005C1C3B">
              <w:rPr>
                <w:sz w:val="21"/>
                <w:szCs w:val="21"/>
              </w:rPr>
              <w:t>3.2. Дата</w:t>
            </w:r>
            <w:r w:rsidR="005C1C3B">
              <w:rPr>
                <w:sz w:val="21"/>
                <w:szCs w:val="21"/>
              </w:rPr>
              <w:t xml:space="preserve">  </w:t>
            </w:r>
            <w:r w:rsidRPr="005C1C3B">
              <w:rPr>
                <w:sz w:val="21"/>
                <w:szCs w:val="21"/>
              </w:rPr>
              <w:t xml:space="preserve"> </w:t>
            </w:r>
            <w:r w:rsidR="00AB426A">
              <w:rPr>
                <w:sz w:val="21"/>
                <w:szCs w:val="21"/>
              </w:rPr>
              <w:t xml:space="preserve">       </w:t>
            </w:r>
            <w:r w:rsidRPr="005C1C3B">
              <w:rPr>
                <w:sz w:val="21"/>
                <w:szCs w:val="21"/>
              </w:rPr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EB2" w:rsidRPr="005C1C3B" w:rsidRDefault="00435F0A" w:rsidP="00026BB5">
            <w:pPr>
              <w:tabs>
                <w:tab w:val="left" w:pos="157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EB2" w:rsidRPr="005C1C3B" w:rsidRDefault="00042EB2" w:rsidP="00AB426A">
            <w:pPr>
              <w:tabs>
                <w:tab w:val="left" w:pos="1572"/>
              </w:tabs>
              <w:rPr>
                <w:sz w:val="21"/>
                <w:szCs w:val="21"/>
              </w:rPr>
            </w:pPr>
            <w:r w:rsidRPr="005C1C3B">
              <w:rPr>
                <w:sz w:val="21"/>
                <w:szCs w:val="21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EB2" w:rsidRPr="005C1C3B" w:rsidRDefault="00435F0A" w:rsidP="00AB426A">
            <w:pPr>
              <w:tabs>
                <w:tab w:val="left" w:pos="1572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августа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EB2" w:rsidRPr="005C1C3B" w:rsidRDefault="00042EB2" w:rsidP="00AB426A">
            <w:pPr>
              <w:tabs>
                <w:tab w:val="left" w:pos="1572"/>
              </w:tabs>
              <w:jc w:val="right"/>
              <w:rPr>
                <w:sz w:val="21"/>
                <w:szCs w:val="21"/>
              </w:rPr>
            </w:pPr>
            <w:r w:rsidRPr="005C1C3B">
              <w:rPr>
                <w:sz w:val="21"/>
                <w:szCs w:val="21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2EB2" w:rsidRPr="005C1C3B" w:rsidRDefault="001B0614" w:rsidP="00E56A47">
            <w:pPr>
              <w:tabs>
                <w:tab w:val="left" w:pos="157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E56A47">
              <w:rPr>
                <w:sz w:val="21"/>
                <w:szCs w:val="21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EB2" w:rsidRPr="005C1C3B" w:rsidRDefault="00042EB2" w:rsidP="00AB426A">
            <w:pPr>
              <w:tabs>
                <w:tab w:val="left" w:pos="1572"/>
              </w:tabs>
              <w:ind w:left="57"/>
              <w:rPr>
                <w:sz w:val="21"/>
                <w:szCs w:val="21"/>
              </w:rPr>
            </w:pPr>
            <w:r w:rsidRPr="005C1C3B">
              <w:rPr>
                <w:sz w:val="21"/>
                <w:szCs w:val="21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EB2" w:rsidRPr="005C1C3B" w:rsidRDefault="00042EB2" w:rsidP="00AB426A">
            <w:pPr>
              <w:tabs>
                <w:tab w:val="left" w:pos="1572"/>
              </w:tabs>
              <w:jc w:val="center"/>
              <w:rPr>
                <w:sz w:val="21"/>
                <w:szCs w:val="21"/>
              </w:rPr>
            </w:pPr>
            <w:r w:rsidRPr="005C1C3B">
              <w:rPr>
                <w:sz w:val="21"/>
                <w:szCs w:val="21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42EB2" w:rsidRPr="00335DAD" w:rsidRDefault="00042EB2">
            <w:pPr>
              <w:rPr>
                <w:sz w:val="21"/>
                <w:szCs w:val="21"/>
              </w:rPr>
            </w:pPr>
          </w:p>
        </w:tc>
      </w:tr>
      <w:tr w:rsidR="00042EB2" w:rsidTr="00D25B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2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2EB2" w:rsidRPr="001C4DF5" w:rsidRDefault="00042EB2">
            <w:pPr>
              <w:ind w:left="57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2EB2" w:rsidRPr="001C4DF5" w:rsidRDefault="00042EB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EB2" w:rsidRPr="001C4DF5" w:rsidRDefault="00042EB2">
            <w:pPr>
              <w:rPr>
                <w:sz w:val="10"/>
                <w:szCs w:val="10"/>
              </w:rPr>
            </w:pPr>
          </w:p>
        </w:tc>
      </w:tr>
    </w:tbl>
    <w:p w:rsidR="00042EB2" w:rsidRDefault="00042EB2">
      <w:pPr>
        <w:rPr>
          <w:sz w:val="24"/>
          <w:szCs w:val="24"/>
        </w:rPr>
      </w:pPr>
    </w:p>
    <w:sectPr w:rsidR="00042EB2" w:rsidSect="00382084">
      <w:pgSz w:w="11906" w:h="16838"/>
      <w:pgMar w:top="426" w:right="567" w:bottom="284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9C2" w:rsidRDefault="00B929C2">
      <w:r>
        <w:separator/>
      </w:r>
    </w:p>
  </w:endnote>
  <w:endnote w:type="continuationSeparator" w:id="0">
    <w:p w:rsidR="00B929C2" w:rsidRDefault="00B9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9C2" w:rsidRDefault="00B929C2">
      <w:r>
        <w:separator/>
      </w:r>
    </w:p>
  </w:footnote>
  <w:footnote w:type="continuationSeparator" w:id="0">
    <w:p w:rsidR="00B929C2" w:rsidRDefault="00B92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51C08"/>
    <w:multiLevelType w:val="hybridMultilevel"/>
    <w:tmpl w:val="265ACEC8"/>
    <w:lvl w:ilvl="0" w:tplc="35624BCE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773A6F7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AD"/>
    <w:rsid w:val="00026BB5"/>
    <w:rsid w:val="00041638"/>
    <w:rsid w:val="00042EB2"/>
    <w:rsid w:val="000530E5"/>
    <w:rsid w:val="00056F16"/>
    <w:rsid w:val="000D27A7"/>
    <w:rsid w:val="000F0B4A"/>
    <w:rsid w:val="00116589"/>
    <w:rsid w:val="00144676"/>
    <w:rsid w:val="00144B05"/>
    <w:rsid w:val="00151EA8"/>
    <w:rsid w:val="00167919"/>
    <w:rsid w:val="0018006F"/>
    <w:rsid w:val="001A4276"/>
    <w:rsid w:val="001B0614"/>
    <w:rsid w:val="001C4DF5"/>
    <w:rsid w:val="001E0282"/>
    <w:rsid w:val="001E68DF"/>
    <w:rsid w:val="001E6DE9"/>
    <w:rsid w:val="001F483C"/>
    <w:rsid w:val="001F5117"/>
    <w:rsid w:val="00207B88"/>
    <w:rsid w:val="00226513"/>
    <w:rsid w:val="002357E7"/>
    <w:rsid w:val="00266637"/>
    <w:rsid w:val="002714A9"/>
    <w:rsid w:val="0028066E"/>
    <w:rsid w:val="002B49CF"/>
    <w:rsid w:val="002C6717"/>
    <w:rsid w:val="002F14D8"/>
    <w:rsid w:val="002F52E7"/>
    <w:rsid w:val="0033521C"/>
    <w:rsid w:val="00335DAD"/>
    <w:rsid w:val="00346B08"/>
    <w:rsid w:val="003551BE"/>
    <w:rsid w:val="00375B94"/>
    <w:rsid w:val="00382084"/>
    <w:rsid w:val="003B291C"/>
    <w:rsid w:val="003B6A50"/>
    <w:rsid w:val="003B7302"/>
    <w:rsid w:val="003D5251"/>
    <w:rsid w:val="003F46B9"/>
    <w:rsid w:val="0040400C"/>
    <w:rsid w:val="00406F3F"/>
    <w:rsid w:val="00423D70"/>
    <w:rsid w:val="00435F0A"/>
    <w:rsid w:val="004548B2"/>
    <w:rsid w:val="00476EAE"/>
    <w:rsid w:val="004849D7"/>
    <w:rsid w:val="004869A1"/>
    <w:rsid w:val="004A5E0D"/>
    <w:rsid w:val="004C4EBA"/>
    <w:rsid w:val="004E5CE2"/>
    <w:rsid w:val="005542BB"/>
    <w:rsid w:val="00561E70"/>
    <w:rsid w:val="00573FB8"/>
    <w:rsid w:val="005B1225"/>
    <w:rsid w:val="005B2CE2"/>
    <w:rsid w:val="005C08FA"/>
    <w:rsid w:val="005C1C3B"/>
    <w:rsid w:val="005E2723"/>
    <w:rsid w:val="005F6E9E"/>
    <w:rsid w:val="00633412"/>
    <w:rsid w:val="0066275C"/>
    <w:rsid w:val="00662BC8"/>
    <w:rsid w:val="006654F7"/>
    <w:rsid w:val="00690784"/>
    <w:rsid w:val="0069113F"/>
    <w:rsid w:val="00693651"/>
    <w:rsid w:val="00693B81"/>
    <w:rsid w:val="00697C75"/>
    <w:rsid w:val="006A7E51"/>
    <w:rsid w:val="006C384D"/>
    <w:rsid w:val="006D6EC2"/>
    <w:rsid w:val="006E63B9"/>
    <w:rsid w:val="00702188"/>
    <w:rsid w:val="007170F1"/>
    <w:rsid w:val="00725D1B"/>
    <w:rsid w:val="007431AB"/>
    <w:rsid w:val="00787C17"/>
    <w:rsid w:val="007935C4"/>
    <w:rsid w:val="007A0C76"/>
    <w:rsid w:val="007A789A"/>
    <w:rsid w:val="007B4DE2"/>
    <w:rsid w:val="007F22D7"/>
    <w:rsid w:val="008030B7"/>
    <w:rsid w:val="008172B4"/>
    <w:rsid w:val="00833471"/>
    <w:rsid w:val="00835356"/>
    <w:rsid w:val="00884759"/>
    <w:rsid w:val="00887B9D"/>
    <w:rsid w:val="008B734E"/>
    <w:rsid w:val="008C08F3"/>
    <w:rsid w:val="008C4860"/>
    <w:rsid w:val="008D6D26"/>
    <w:rsid w:val="008E2E1E"/>
    <w:rsid w:val="00904620"/>
    <w:rsid w:val="00911335"/>
    <w:rsid w:val="0092449F"/>
    <w:rsid w:val="0094400C"/>
    <w:rsid w:val="00996251"/>
    <w:rsid w:val="009972AA"/>
    <w:rsid w:val="00997EDA"/>
    <w:rsid w:val="009A72FA"/>
    <w:rsid w:val="009B0FF8"/>
    <w:rsid w:val="009B34BF"/>
    <w:rsid w:val="009B37C2"/>
    <w:rsid w:val="009B5F64"/>
    <w:rsid w:val="009C3035"/>
    <w:rsid w:val="009C4E6D"/>
    <w:rsid w:val="009E21B6"/>
    <w:rsid w:val="00A04FEE"/>
    <w:rsid w:val="00A1782C"/>
    <w:rsid w:val="00A405C3"/>
    <w:rsid w:val="00A4768D"/>
    <w:rsid w:val="00A510F6"/>
    <w:rsid w:val="00AB426A"/>
    <w:rsid w:val="00AB4680"/>
    <w:rsid w:val="00AC014C"/>
    <w:rsid w:val="00AC40A4"/>
    <w:rsid w:val="00B10C5D"/>
    <w:rsid w:val="00B11087"/>
    <w:rsid w:val="00B1391E"/>
    <w:rsid w:val="00B16D85"/>
    <w:rsid w:val="00B414DD"/>
    <w:rsid w:val="00B420D7"/>
    <w:rsid w:val="00B5451A"/>
    <w:rsid w:val="00B70C49"/>
    <w:rsid w:val="00B805C7"/>
    <w:rsid w:val="00B875F1"/>
    <w:rsid w:val="00B929C2"/>
    <w:rsid w:val="00B93BC1"/>
    <w:rsid w:val="00BC245B"/>
    <w:rsid w:val="00BC6165"/>
    <w:rsid w:val="00BD7F52"/>
    <w:rsid w:val="00C658CA"/>
    <w:rsid w:val="00C825AE"/>
    <w:rsid w:val="00C85FF8"/>
    <w:rsid w:val="00C9464C"/>
    <w:rsid w:val="00CA00B4"/>
    <w:rsid w:val="00CA1C9A"/>
    <w:rsid w:val="00CA55D9"/>
    <w:rsid w:val="00CB67BC"/>
    <w:rsid w:val="00CC155A"/>
    <w:rsid w:val="00CE78D5"/>
    <w:rsid w:val="00CF7D0F"/>
    <w:rsid w:val="00D25BB3"/>
    <w:rsid w:val="00D33E35"/>
    <w:rsid w:val="00D60EE1"/>
    <w:rsid w:val="00D645F2"/>
    <w:rsid w:val="00D8435A"/>
    <w:rsid w:val="00D91FD9"/>
    <w:rsid w:val="00DA3012"/>
    <w:rsid w:val="00DA3B40"/>
    <w:rsid w:val="00DB0127"/>
    <w:rsid w:val="00DB5D03"/>
    <w:rsid w:val="00DC1C9B"/>
    <w:rsid w:val="00DE569E"/>
    <w:rsid w:val="00DF19B9"/>
    <w:rsid w:val="00E354AA"/>
    <w:rsid w:val="00E5117E"/>
    <w:rsid w:val="00E56A47"/>
    <w:rsid w:val="00E7616F"/>
    <w:rsid w:val="00E9087E"/>
    <w:rsid w:val="00E932D2"/>
    <w:rsid w:val="00EB3145"/>
    <w:rsid w:val="00EB7244"/>
    <w:rsid w:val="00ED1DC3"/>
    <w:rsid w:val="00EE735C"/>
    <w:rsid w:val="00F00729"/>
    <w:rsid w:val="00F350EF"/>
    <w:rsid w:val="00F358F4"/>
    <w:rsid w:val="00F52A50"/>
    <w:rsid w:val="00F53426"/>
    <w:rsid w:val="00F60A1F"/>
    <w:rsid w:val="00FA11D3"/>
    <w:rsid w:val="00FA73E3"/>
    <w:rsid w:val="00FB50F9"/>
    <w:rsid w:val="00FB5FC0"/>
    <w:rsid w:val="00FC2DBB"/>
    <w:rsid w:val="00FC319B"/>
    <w:rsid w:val="00FE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62026C"/>
  <w15:docId w15:val="{9759365B-C7C9-452B-8A9F-3E173419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customStyle="1" w:styleId="SUBST">
    <w:name w:val="__SUBST"/>
    <w:uiPriority w:val="99"/>
    <w:rsid w:val="00335DAD"/>
    <w:rPr>
      <w:b/>
      <w:i/>
      <w:sz w:val="22"/>
    </w:rPr>
  </w:style>
  <w:style w:type="character" w:styleId="a5">
    <w:name w:val="Hyperlink"/>
    <w:rsid w:val="00335DAD"/>
    <w:rPr>
      <w:rFonts w:cs="Times New Roman"/>
      <w:color w:val="0000FF"/>
      <w:u w:val="single"/>
    </w:rPr>
  </w:style>
  <w:style w:type="character" w:styleId="a6">
    <w:name w:val="FollowedHyperlink"/>
    <w:rsid w:val="00335DAD"/>
    <w:rPr>
      <w:color w:val="800080"/>
      <w:u w:val="single"/>
    </w:rPr>
  </w:style>
  <w:style w:type="paragraph" w:styleId="2">
    <w:name w:val="Body Text Indent 2"/>
    <w:basedOn w:val="a"/>
    <w:rsid w:val="00042EB2"/>
    <w:pPr>
      <w:autoSpaceDE/>
      <w:autoSpaceDN/>
      <w:ind w:firstLine="600"/>
      <w:jc w:val="both"/>
    </w:pPr>
    <w:rPr>
      <w:sz w:val="22"/>
      <w:szCs w:val="24"/>
    </w:rPr>
  </w:style>
  <w:style w:type="paragraph" w:customStyle="1" w:styleId="ConsPlusNormal">
    <w:name w:val="ConsPlusNormal"/>
    <w:rsid w:val="00787C17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ody Text Indent"/>
    <w:basedOn w:val="a"/>
    <w:link w:val="a8"/>
    <w:rsid w:val="00F53426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F534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C1EEFC4E80E0F089AB3D64E577069E594631CAFB348731C29937740CD7uE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osagro.ru/ori/item4157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16</vt:lpstr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Prof-SlejovaNA</dc:creator>
  <cp:lastModifiedBy>Шниткова Ирина Борисовна</cp:lastModifiedBy>
  <cp:revision>3</cp:revision>
  <cp:lastPrinted>2019-03-12T08:04:00Z</cp:lastPrinted>
  <dcterms:created xsi:type="dcterms:W3CDTF">2021-08-09T07:22:00Z</dcterms:created>
  <dcterms:modified xsi:type="dcterms:W3CDTF">2021-08-09T07:26:00Z</dcterms:modified>
</cp:coreProperties>
</file>