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E2" w:rsidRPr="00812BE2" w:rsidRDefault="007555D6" w:rsidP="007555D6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812BE2">
        <w:rPr>
          <w:b/>
          <w:bCs/>
          <w:sz w:val="24"/>
          <w:szCs w:val="24"/>
        </w:rPr>
        <w:t xml:space="preserve">Сообщение </w:t>
      </w:r>
    </w:p>
    <w:p w:rsidR="007555D6" w:rsidRDefault="007555D6" w:rsidP="00812BE2">
      <w:pPr>
        <w:adjustRightInd w:val="0"/>
        <w:jc w:val="center"/>
        <w:outlineLvl w:val="0"/>
        <w:rPr>
          <w:b/>
          <w:bCs/>
          <w:sz w:val="22"/>
          <w:szCs w:val="22"/>
        </w:rPr>
      </w:pPr>
      <w:r w:rsidRPr="00812BE2">
        <w:rPr>
          <w:b/>
          <w:bCs/>
          <w:sz w:val="24"/>
          <w:szCs w:val="24"/>
        </w:rPr>
        <w:t>о существенном факте</w:t>
      </w:r>
      <w:r w:rsidR="00812BE2" w:rsidRPr="00812BE2">
        <w:rPr>
          <w:b/>
          <w:bCs/>
          <w:sz w:val="24"/>
          <w:szCs w:val="24"/>
        </w:rPr>
        <w:t xml:space="preserve"> </w:t>
      </w:r>
      <w:r w:rsidRPr="00812BE2">
        <w:rPr>
          <w:b/>
          <w:bCs/>
          <w:sz w:val="24"/>
          <w:szCs w:val="24"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</w:t>
      </w:r>
      <w:r>
        <w:rPr>
          <w:b/>
          <w:bCs/>
          <w:sz w:val="22"/>
          <w:szCs w:val="22"/>
        </w:rPr>
        <w:t xml:space="preserve"> эмиссионных ценных бумаг эмитента или об их исключении из указанного списка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43BAE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126C4B" w:rsidP="0060352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60352D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99562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126C4B" w:rsidRPr="007D770C" w:rsidRDefault="00D030DB" w:rsidP="00D030DB">
            <w:pPr>
              <w:adjustRightInd w:val="0"/>
              <w:ind w:left="113" w:right="113"/>
              <w:jc w:val="both"/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390B80" w:rsidRPr="007555D6">
              <w:rPr>
                <w:rFonts w:eastAsiaTheme="minorHAnsi"/>
                <w:sz w:val="22"/>
                <w:szCs w:val="22"/>
              </w:rPr>
              <w:t xml:space="preserve">2.1. </w:t>
            </w:r>
            <w:r w:rsidR="0060352D">
              <w:rPr>
                <w:rFonts w:eastAsiaTheme="minorHAnsi"/>
                <w:sz w:val="22"/>
                <w:szCs w:val="22"/>
              </w:rPr>
              <w:t>П</w:t>
            </w:r>
            <w:r w:rsidR="007555D6" w:rsidRPr="007555D6">
              <w:rPr>
                <w:rFonts w:eastAsiaTheme="minorHAnsi"/>
                <w:sz w:val="22"/>
                <w:szCs w:val="22"/>
              </w:rPr>
              <w:t>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</w:t>
            </w:r>
            <w:r w:rsidR="007555D6">
              <w:rPr>
                <w:rFonts w:eastAsiaTheme="minorHAnsi"/>
                <w:sz w:val="22"/>
                <w:szCs w:val="22"/>
              </w:rPr>
              <w:t xml:space="preserve">щенных к организованным торгам): </w:t>
            </w:r>
            <w:r w:rsidR="00B43BAE">
              <w:rPr>
                <w:b/>
                <w:i/>
                <w:sz w:val="22"/>
                <w:szCs w:val="22"/>
              </w:rPr>
              <w:t>П</w:t>
            </w:r>
            <w:r w:rsidR="007555D6">
              <w:rPr>
                <w:b/>
                <w:i/>
                <w:sz w:val="22"/>
                <w:szCs w:val="22"/>
              </w:rPr>
              <w:t>убличное акционерное общество «Санкт-Петербургская биржа»</w:t>
            </w:r>
            <w:r w:rsidR="00126C4B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D030DB">
            <w:pPr>
              <w:adjustRightInd w:val="0"/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 xml:space="preserve">2.2. </w:t>
            </w:r>
            <w:r w:rsidR="0060352D">
              <w:rPr>
                <w:bCs/>
                <w:iCs/>
                <w:sz w:val="22"/>
                <w:szCs w:val="22"/>
              </w:rPr>
              <w:t>В</w:t>
            </w:r>
            <w:r w:rsidR="00B92BF7" w:rsidRPr="00B92BF7">
              <w:rPr>
                <w:bCs/>
                <w:iCs/>
                <w:sz w:val="22"/>
                <w:szCs w:val="22"/>
              </w:rPr>
              <w:t>ид, категория (тип) и иные идентификационные признаки ценных бумаг эмитента, включенных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Pr="00B92BF7">
              <w:rPr>
                <w:sz w:val="22"/>
                <w:szCs w:val="22"/>
              </w:rPr>
              <w:t>:</w:t>
            </w:r>
            <w:r w:rsidRPr="00CC7226">
              <w:rPr>
                <w:sz w:val="22"/>
                <w:szCs w:val="22"/>
              </w:rPr>
              <w:t xml:space="preserve">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D030DB">
            <w:pPr>
              <w:adjustRightInd w:val="0"/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60352D">
              <w:rPr>
                <w:sz w:val="22"/>
                <w:szCs w:val="22"/>
              </w:rPr>
              <w:t xml:space="preserve">В </w:t>
            </w:r>
            <w:r w:rsidR="00B92BF7">
              <w:rPr>
                <w:sz w:val="22"/>
                <w:szCs w:val="22"/>
              </w:rPr>
              <w:t>случае включения ценных бумаг эмитента в котировал</w:t>
            </w:r>
            <w:bookmarkStart w:id="0" w:name="_GoBack"/>
            <w:bookmarkEnd w:id="0"/>
            <w:r w:rsidR="00B92BF7">
              <w:rPr>
                <w:sz w:val="22"/>
                <w:szCs w:val="22"/>
              </w:rPr>
              <w:t>ьный список российской биржи наименование котировального списка, в который включены ценные бумаги эмитента:</w:t>
            </w:r>
            <w:r w:rsidR="00941805">
              <w:rPr>
                <w:sz w:val="22"/>
                <w:szCs w:val="22"/>
              </w:rPr>
              <w:t xml:space="preserve"> </w:t>
            </w:r>
            <w:r w:rsidR="00B92BF7">
              <w:rPr>
                <w:b/>
                <w:i/>
                <w:sz w:val="22"/>
                <w:szCs w:val="22"/>
              </w:rPr>
              <w:t>список ценных бумаг, допущенных к организованным торгам, без включения в котировальный список.</w:t>
            </w:r>
          </w:p>
          <w:p w:rsidR="007653F3" w:rsidRPr="00D030DB" w:rsidRDefault="00F37748" w:rsidP="00D030DB">
            <w:pPr>
              <w:adjustRightInd w:val="0"/>
              <w:ind w:left="113" w:right="113"/>
              <w:jc w:val="both"/>
              <w:rPr>
                <w:rStyle w:val="a9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60352D">
              <w:rPr>
                <w:bCs/>
                <w:iCs/>
                <w:sz w:val="22"/>
                <w:szCs w:val="22"/>
              </w:rPr>
              <w:t>В</w:t>
            </w:r>
            <w:r w:rsidR="00B92BF7" w:rsidRPr="00B92BF7">
              <w:rPr>
                <w:bCs/>
                <w:iCs/>
                <w:sz w:val="22"/>
                <w:szCs w:val="22"/>
              </w:rPr>
              <w:t xml:space="preserve">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</w:t>
            </w:r>
            <w:r w:rsidR="00B92BF7">
              <w:rPr>
                <w:bCs/>
                <w:iCs/>
                <w:sz w:val="22"/>
                <w:szCs w:val="22"/>
              </w:rPr>
              <w:t>змещаемых ценных бумаг эмитента</w:t>
            </w:r>
            <w:r w:rsidR="00E8506B" w:rsidRPr="00CC7226">
              <w:rPr>
                <w:sz w:val="22"/>
                <w:szCs w:val="22"/>
              </w:rPr>
              <w:t>:</w:t>
            </w:r>
            <w:r w:rsidR="00B92BF7">
              <w:rPr>
                <w:sz w:val="22"/>
                <w:szCs w:val="22"/>
              </w:rPr>
              <w:t xml:space="preserve"> </w:t>
            </w:r>
            <w:r w:rsidR="00B92BF7" w:rsidRPr="00D030DB">
              <w:rPr>
                <w:rStyle w:val="a9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 xml:space="preserve">ценные бумаги эмитента допущены к организованным торгам </w:t>
            </w:r>
            <w:r w:rsidR="00D030DB">
              <w:rPr>
                <w:rStyle w:val="a9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 xml:space="preserve">по инициативе биржи, </w:t>
            </w:r>
            <w:r w:rsidR="00B92BF7" w:rsidRPr="00D030DB">
              <w:rPr>
                <w:rStyle w:val="a9"/>
                <w:b/>
                <w:bCs/>
                <w:i/>
                <w:iCs/>
                <w:color w:val="auto"/>
                <w:sz w:val="22"/>
                <w:szCs w:val="22"/>
                <w:u w:val="none"/>
              </w:rPr>
              <w:t>не в процессе их размещения.</w:t>
            </w:r>
          </w:p>
          <w:p w:rsidR="00D030DB" w:rsidRDefault="00B12AC7" w:rsidP="00D030DB">
            <w:pPr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60352D">
              <w:rPr>
                <w:bCs/>
                <w:iCs/>
                <w:sz w:val="22"/>
                <w:szCs w:val="22"/>
              </w:rPr>
              <w:t>Д</w:t>
            </w:r>
            <w:r w:rsidR="00B92BF7" w:rsidRPr="00D030DB">
              <w:rPr>
                <w:bCs/>
                <w:iCs/>
                <w:sz w:val="22"/>
                <w:szCs w:val="22"/>
              </w:rPr>
              <w:t>ата включения ценных бумаг эмитента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Pr="00D030DB">
              <w:rPr>
                <w:sz w:val="22"/>
                <w:szCs w:val="22"/>
              </w:rPr>
              <w:t>:</w:t>
            </w:r>
            <w:r w:rsidR="00403346" w:rsidRPr="00D030DB">
              <w:rPr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2</w:t>
            </w:r>
            <w:r w:rsidR="00D030DB">
              <w:rPr>
                <w:b/>
                <w:i/>
                <w:sz w:val="22"/>
                <w:szCs w:val="22"/>
              </w:rPr>
              <w:t>9</w:t>
            </w:r>
            <w:r w:rsidR="006031B3">
              <w:rPr>
                <w:b/>
                <w:i/>
                <w:sz w:val="22"/>
                <w:szCs w:val="22"/>
              </w:rPr>
              <w:t xml:space="preserve"> </w:t>
            </w:r>
            <w:r w:rsidR="00126C4B">
              <w:rPr>
                <w:b/>
                <w:i/>
                <w:sz w:val="22"/>
                <w:szCs w:val="22"/>
              </w:rPr>
              <w:t>июня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</w:t>
            </w:r>
          </w:p>
          <w:p w:rsidR="00467D32" w:rsidRPr="00B14237" w:rsidRDefault="008D0B17" w:rsidP="00D030DB">
            <w:pPr>
              <w:adjustRightInd w:val="0"/>
              <w:ind w:left="113" w:right="113" w:firstLine="540"/>
              <w:jc w:val="both"/>
              <w:rPr>
                <w:sz w:val="22"/>
                <w:szCs w:val="22"/>
              </w:rPr>
            </w:pPr>
            <w:r w:rsidRPr="00B14237">
              <w:rPr>
                <w:sz w:val="22"/>
                <w:szCs w:val="22"/>
              </w:rPr>
              <w:t xml:space="preserve">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126C4B" w:rsidP="00603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0352D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126C4B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26C4B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352D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55D6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2BE2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95623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4497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3BAE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2BF7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30DB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B743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2021-06-29T11:57:00Z</dcterms:created>
  <dcterms:modified xsi:type="dcterms:W3CDTF">2021-06-29T12:03:00Z</dcterms:modified>
</cp:coreProperties>
</file>