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49" w:rsidRDefault="00F37748" w:rsidP="00321870">
      <w:pPr>
        <w:jc w:val="center"/>
        <w:rPr>
          <w:b/>
          <w:bCs/>
          <w:sz w:val="24"/>
          <w:szCs w:val="24"/>
        </w:rPr>
      </w:pPr>
      <w:r w:rsidRPr="00882C5B">
        <w:rPr>
          <w:b/>
          <w:bCs/>
          <w:sz w:val="24"/>
          <w:szCs w:val="24"/>
        </w:rPr>
        <w:t>Сообщение</w:t>
      </w:r>
      <w:r w:rsidR="00DE51AA" w:rsidRPr="00882C5B">
        <w:rPr>
          <w:b/>
          <w:bCs/>
          <w:sz w:val="24"/>
          <w:szCs w:val="24"/>
        </w:rPr>
        <w:t xml:space="preserve"> </w:t>
      </w:r>
    </w:p>
    <w:p w:rsidR="00F37748" w:rsidRPr="00687949" w:rsidRDefault="00DE51AA" w:rsidP="00687949">
      <w:pPr>
        <w:jc w:val="center"/>
        <w:rPr>
          <w:b/>
          <w:bCs/>
          <w:color w:val="000000"/>
          <w:sz w:val="24"/>
          <w:szCs w:val="24"/>
        </w:rPr>
      </w:pPr>
      <w:r w:rsidRPr="00882C5B">
        <w:rPr>
          <w:b/>
          <w:bCs/>
          <w:sz w:val="24"/>
          <w:szCs w:val="24"/>
        </w:rPr>
        <w:t>о существенном факте</w:t>
      </w:r>
      <w:r w:rsidR="00687949">
        <w:rPr>
          <w:b/>
          <w:bCs/>
          <w:color w:val="000000"/>
          <w:sz w:val="24"/>
          <w:szCs w:val="24"/>
        </w:rPr>
        <w:t xml:space="preserve"> о</w:t>
      </w:r>
      <w:r w:rsidR="00AE3EB3" w:rsidRPr="00882C5B">
        <w:rPr>
          <w:b/>
          <w:bCs/>
          <w:color w:val="000000"/>
          <w:sz w:val="24"/>
          <w:szCs w:val="24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386"/>
      </w:tblGrid>
      <w:tr w:rsidR="00F37748" w:rsidRPr="0088248E" w:rsidTr="008C713C">
        <w:tc>
          <w:tcPr>
            <w:tcW w:w="10632" w:type="dxa"/>
            <w:gridSpan w:val="2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88248E" w:rsidRDefault="001A6D0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Публичное</w:t>
            </w:r>
            <w:r w:rsidR="00D136B3" w:rsidRPr="0088248E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88248E" w:rsidRDefault="001A6D0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П</w:t>
            </w:r>
            <w:r w:rsidR="00D136B3" w:rsidRPr="0088248E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88248E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88248E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C154B4" w:rsidRPr="0088248E" w:rsidRDefault="008369F8" w:rsidP="00C154B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C154B4" w:rsidRPr="0088248E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88248E" w:rsidRDefault="00C154B4" w:rsidP="00C154B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8248E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DB7847" w:rsidRPr="0088248E" w:rsidTr="008C713C">
        <w:tc>
          <w:tcPr>
            <w:tcW w:w="5246" w:type="dxa"/>
          </w:tcPr>
          <w:p w:rsidR="00DB7847" w:rsidRPr="0088248E" w:rsidRDefault="00DB7847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DB7847" w:rsidRPr="0088248E" w:rsidRDefault="00DB7847" w:rsidP="00DB784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rStyle w:val="SUBST"/>
                <w:bCs/>
                <w:iCs/>
                <w:szCs w:val="22"/>
              </w:rPr>
              <w:t>21 марта 2019 г.</w:t>
            </w:r>
          </w:p>
        </w:tc>
      </w:tr>
    </w:tbl>
    <w:p w:rsidR="00F37748" w:rsidRPr="0088248E" w:rsidRDefault="00F37748">
      <w:pPr>
        <w:rPr>
          <w:sz w:val="22"/>
          <w:szCs w:val="22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F37748" w:rsidRPr="0088248E" w:rsidTr="008C713C">
        <w:tc>
          <w:tcPr>
            <w:tcW w:w="10632" w:type="dxa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88248E" w:rsidTr="008C713C">
        <w:tc>
          <w:tcPr>
            <w:tcW w:w="10632" w:type="dxa"/>
          </w:tcPr>
          <w:p w:rsidR="00AE3EB3" w:rsidRPr="008369F8" w:rsidRDefault="00AE3EB3" w:rsidP="0052365A">
            <w:pPr>
              <w:tabs>
                <w:tab w:val="left" w:pos="2835"/>
              </w:tabs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8369F8">
              <w:rPr>
                <w:b/>
                <w:bCs/>
                <w:color w:val="000000"/>
                <w:sz w:val="22"/>
                <w:szCs w:val="22"/>
              </w:rPr>
              <w:t xml:space="preserve">О созыве и проведении общего собрания </w:t>
            </w:r>
            <w:r w:rsidR="005F3150" w:rsidRPr="008369F8">
              <w:rPr>
                <w:b/>
                <w:bCs/>
                <w:color w:val="000000"/>
                <w:sz w:val="22"/>
                <w:szCs w:val="22"/>
              </w:rPr>
              <w:t>участников (акционеров)</w:t>
            </w:r>
            <w:r w:rsidRPr="008369F8">
              <w:rPr>
                <w:b/>
                <w:bCs/>
                <w:color w:val="000000"/>
                <w:sz w:val="22"/>
                <w:szCs w:val="22"/>
              </w:rPr>
              <w:t xml:space="preserve"> эмитента</w:t>
            </w:r>
          </w:p>
          <w:bookmarkEnd w:id="0"/>
          <w:p w:rsidR="00C27E2B" w:rsidRPr="0088248E" w:rsidRDefault="00DE7EEA" w:rsidP="0082582D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2.1. </w:t>
            </w:r>
            <w:r w:rsidR="00AE3EB3" w:rsidRPr="0088248E">
              <w:rPr>
                <w:color w:val="000000"/>
                <w:sz w:val="22"/>
                <w:szCs w:val="22"/>
              </w:rPr>
              <w:t xml:space="preserve">Вид общего собрания </w:t>
            </w:r>
            <w:r w:rsidR="00D1766B" w:rsidRPr="0088248E">
              <w:rPr>
                <w:sz w:val="22"/>
                <w:szCs w:val="22"/>
              </w:rPr>
              <w:t>участников (акционеров)</w:t>
            </w:r>
            <w:r w:rsidR="00AE3EB3" w:rsidRPr="0088248E">
              <w:rPr>
                <w:color w:val="000000"/>
                <w:sz w:val="22"/>
                <w:szCs w:val="22"/>
              </w:rPr>
              <w:t xml:space="preserve"> эмитента (годовое (очередное), внеочередное)</w:t>
            </w:r>
            <w:r w:rsidR="00AE3EB3" w:rsidRPr="0088248E">
              <w:rPr>
                <w:sz w:val="22"/>
                <w:szCs w:val="22"/>
              </w:rPr>
              <w:t xml:space="preserve">: </w:t>
            </w:r>
            <w:r w:rsidR="00C87C2D" w:rsidRPr="0088248E">
              <w:rPr>
                <w:b/>
                <w:i/>
                <w:sz w:val="22"/>
                <w:szCs w:val="22"/>
              </w:rPr>
              <w:t>годовое</w:t>
            </w:r>
            <w:r w:rsidR="00CC1A18" w:rsidRPr="0088248E">
              <w:rPr>
                <w:b/>
                <w:i/>
                <w:sz w:val="22"/>
                <w:szCs w:val="22"/>
              </w:rPr>
              <w:t xml:space="preserve"> общее собрание акционеров.</w:t>
            </w:r>
          </w:p>
          <w:p w:rsidR="00AE3EB3" w:rsidRPr="0088248E" w:rsidRDefault="00AE3EB3" w:rsidP="0082582D">
            <w:pPr>
              <w:tabs>
                <w:tab w:val="left" w:pos="2835"/>
              </w:tabs>
              <w:ind w:left="142" w:right="113"/>
              <w:jc w:val="both"/>
              <w:rPr>
                <w:rStyle w:val="SUBST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2.2. </w:t>
            </w:r>
            <w:r w:rsidR="00A06006" w:rsidRPr="0088248E">
              <w:rPr>
                <w:color w:val="000000"/>
                <w:sz w:val="22"/>
                <w:szCs w:val="22"/>
              </w:rPr>
              <w:t xml:space="preserve">Форма </w:t>
            </w:r>
            <w:r w:rsidRPr="0088248E">
              <w:rPr>
                <w:color w:val="000000"/>
                <w:sz w:val="22"/>
                <w:szCs w:val="22"/>
              </w:rPr>
              <w:t xml:space="preserve">проведения общего собрания </w:t>
            </w:r>
            <w:r w:rsidR="00D1766B" w:rsidRPr="0088248E">
              <w:rPr>
                <w:sz w:val="22"/>
                <w:szCs w:val="22"/>
              </w:rPr>
              <w:t>участников (акционеров)</w:t>
            </w:r>
            <w:r w:rsidRPr="0088248E">
              <w:rPr>
                <w:color w:val="000000"/>
                <w:sz w:val="22"/>
                <w:szCs w:val="22"/>
              </w:rPr>
              <w:t xml:space="preserve"> эмитента (собрание (совместное присутствие) или заочное голосование):</w:t>
            </w:r>
            <w:r w:rsidR="002450A3" w:rsidRPr="0088248E">
              <w:rPr>
                <w:color w:val="000000"/>
                <w:sz w:val="22"/>
                <w:szCs w:val="22"/>
              </w:rPr>
              <w:t xml:space="preserve"> </w:t>
            </w:r>
            <w:r w:rsidR="00DB7847" w:rsidRPr="0088248E">
              <w:rPr>
                <w:b/>
                <w:i/>
                <w:color w:val="000000"/>
                <w:sz w:val="22"/>
                <w:szCs w:val="22"/>
              </w:rPr>
              <w:t>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</w:t>
            </w:r>
          </w:p>
          <w:p w:rsidR="004C5A9D" w:rsidRPr="0088248E" w:rsidRDefault="00F37748" w:rsidP="00D67560">
            <w:pPr>
              <w:adjustRightInd w:val="0"/>
              <w:ind w:left="142" w:right="113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9F3C69" w:rsidRPr="0088248E">
              <w:rPr>
                <w:sz w:val="22"/>
                <w:szCs w:val="22"/>
              </w:rPr>
              <w:t>3</w:t>
            </w:r>
            <w:r w:rsidR="00DE7EEA" w:rsidRPr="0088248E">
              <w:rPr>
                <w:sz w:val="22"/>
                <w:szCs w:val="22"/>
              </w:rPr>
              <w:t xml:space="preserve">. </w:t>
            </w:r>
            <w:r w:rsidR="00685483" w:rsidRPr="0088248E">
              <w:rPr>
                <w:sz w:val="22"/>
                <w:szCs w:val="22"/>
              </w:rPr>
              <w:t>Д</w:t>
            </w:r>
            <w:r w:rsidR="00AC15E0" w:rsidRPr="0088248E">
              <w:rPr>
                <w:sz w:val="22"/>
                <w:szCs w:val="22"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="00AE3EB3" w:rsidRPr="0088248E">
              <w:rPr>
                <w:sz w:val="22"/>
                <w:szCs w:val="22"/>
              </w:rPr>
              <w:t>:</w:t>
            </w:r>
            <w:r w:rsidR="00F71313" w:rsidRPr="0088248E">
              <w:rPr>
                <w:sz w:val="22"/>
                <w:szCs w:val="22"/>
              </w:rPr>
              <w:t xml:space="preserve"> </w:t>
            </w:r>
          </w:p>
          <w:p w:rsidR="00C630AC" w:rsidRPr="0088248E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>Д</w:t>
            </w:r>
            <w:r w:rsidR="00F71313" w:rsidRPr="0088248E">
              <w:rPr>
                <w:color w:val="000000"/>
                <w:sz w:val="22"/>
                <w:szCs w:val="22"/>
              </w:rPr>
              <w:t xml:space="preserve">ата </w:t>
            </w:r>
            <w:r w:rsidR="00E547AA" w:rsidRPr="0088248E">
              <w:rPr>
                <w:color w:val="000000"/>
                <w:sz w:val="22"/>
                <w:szCs w:val="22"/>
              </w:rPr>
              <w:t xml:space="preserve">проведения </w:t>
            </w:r>
            <w:r w:rsidR="00685483" w:rsidRPr="0088248E">
              <w:rPr>
                <w:sz w:val="22"/>
                <w:szCs w:val="22"/>
              </w:rPr>
              <w:t>общего собрания акционеров</w:t>
            </w:r>
            <w:r w:rsidRPr="0088248E">
              <w:rPr>
                <w:color w:val="000000"/>
                <w:sz w:val="22"/>
                <w:szCs w:val="22"/>
              </w:rPr>
              <w:t>:</w:t>
            </w:r>
            <w:r w:rsidR="00E547AA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B7847" w:rsidRPr="0088248E">
              <w:rPr>
                <w:b/>
                <w:i/>
                <w:color w:val="000000"/>
                <w:sz w:val="22"/>
                <w:szCs w:val="22"/>
              </w:rPr>
              <w:t>24</w:t>
            </w:r>
            <w:r w:rsidR="00C87C2D" w:rsidRPr="0088248E">
              <w:rPr>
                <w:b/>
                <w:i/>
                <w:color w:val="000000"/>
                <w:sz w:val="22"/>
                <w:szCs w:val="22"/>
              </w:rPr>
              <w:t xml:space="preserve"> мая</w:t>
            </w:r>
            <w:r w:rsidR="00BF0C1B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71313" w:rsidRPr="0088248E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DB7847" w:rsidRPr="0088248E">
              <w:rPr>
                <w:b/>
                <w:i/>
                <w:color w:val="000000"/>
                <w:sz w:val="22"/>
                <w:szCs w:val="22"/>
              </w:rPr>
              <w:t xml:space="preserve">9 </w:t>
            </w:r>
            <w:r w:rsidR="00F71313" w:rsidRPr="0088248E">
              <w:rPr>
                <w:b/>
                <w:i/>
                <w:color w:val="000000"/>
                <w:sz w:val="22"/>
                <w:szCs w:val="22"/>
              </w:rPr>
              <w:t xml:space="preserve">года; </w:t>
            </w:r>
          </w:p>
          <w:p w:rsidR="004C5A9D" w:rsidRPr="0088248E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color w:val="000000"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Место проведения </w:t>
            </w:r>
            <w:r w:rsidR="00685483" w:rsidRPr="0088248E">
              <w:rPr>
                <w:sz w:val="22"/>
                <w:szCs w:val="22"/>
              </w:rPr>
              <w:t>общего собрания акционеров</w:t>
            </w:r>
            <w:r w:rsidRPr="0088248E">
              <w:rPr>
                <w:color w:val="000000"/>
                <w:sz w:val="22"/>
                <w:szCs w:val="22"/>
              </w:rPr>
              <w:t xml:space="preserve">: </w:t>
            </w:r>
            <w:r w:rsidRPr="0088248E">
              <w:rPr>
                <w:b/>
                <w:i/>
                <w:color w:val="000000"/>
                <w:sz w:val="22"/>
                <w:szCs w:val="22"/>
              </w:rPr>
              <w:t xml:space="preserve">Российская Федерация, </w:t>
            </w:r>
            <w:r w:rsidRPr="0088248E">
              <w:rPr>
                <w:b/>
                <w:i/>
                <w:iCs/>
                <w:sz w:val="22"/>
                <w:szCs w:val="22"/>
              </w:rPr>
              <w:t>г. Москва, Ленинский проспект, д. 55/1, стр. 1</w:t>
            </w:r>
            <w:r w:rsidR="00EE05C2" w:rsidRPr="0088248E">
              <w:rPr>
                <w:b/>
                <w:i/>
                <w:iCs/>
                <w:sz w:val="22"/>
                <w:szCs w:val="22"/>
              </w:rPr>
              <w:t xml:space="preserve">, </w:t>
            </w:r>
            <w:r w:rsidR="00EE05C2" w:rsidRPr="0088248E">
              <w:rPr>
                <w:b/>
                <w:i/>
                <w:color w:val="000000"/>
                <w:sz w:val="22"/>
                <w:szCs w:val="22"/>
              </w:rPr>
              <w:t>комната №218 (конференц-зал).</w:t>
            </w:r>
          </w:p>
          <w:p w:rsidR="004C5A9D" w:rsidRPr="0088248E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iCs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Время проведения </w:t>
            </w:r>
            <w:r w:rsidR="00685483" w:rsidRPr="0088248E">
              <w:rPr>
                <w:sz w:val="22"/>
                <w:szCs w:val="22"/>
              </w:rPr>
              <w:t>общего собрания акционеров</w:t>
            </w:r>
            <w:r w:rsidRPr="0088248E">
              <w:rPr>
                <w:color w:val="000000"/>
                <w:sz w:val="22"/>
                <w:szCs w:val="22"/>
              </w:rPr>
              <w:t xml:space="preserve">: </w:t>
            </w:r>
            <w:r w:rsidR="006651BB" w:rsidRPr="0088248E">
              <w:rPr>
                <w:b/>
                <w:i/>
                <w:iCs/>
                <w:sz w:val="22"/>
                <w:szCs w:val="22"/>
              </w:rPr>
              <w:t>12 часов 00 минут.</w:t>
            </w:r>
          </w:p>
          <w:p w:rsidR="00133D9B" w:rsidRPr="0088248E" w:rsidRDefault="00685483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Почтовый адрес </w:t>
            </w:r>
            <w:r w:rsidRPr="0088248E">
              <w:rPr>
                <w:sz w:val="22"/>
                <w:szCs w:val="22"/>
              </w:rPr>
              <w:t>для направления заполненных бюллетеней для голосования</w:t>
            </w:r>
            <w:r w:rsidR="00133D9B" w:rsidRPr="0088248E">
              <w:rPr>
                <w:color w:val="000000"/>
                <w:sz w:val="22"/>
                <w:szCs w:val="22"/>
              </w:rPr>
              <w:t>:</w:t>
            </w:r>
            <w:r w:rsidR="00133D9B" w:rsidRPr="0088248E">
              <w:rPr>
                <w:sz w:val="22"/>
                <w:szCs w:val="22"/>
              </w:rPr>
              <w:t xml:space="preserve"> </w:t>
            </w:r>
            <w:r w:rsidR="001B51BF" w:rsidRPr="0088248E">
              <w:rPr>
                <w:b/>
                <w:i/>
                <w:sz w:val="22"/>
                <w:szCs w:val="22"/>
              </w:rPr>
              <w:t>119333</w:t>
            </w:r>
            <w:r w:rsidR="00133D9B" w:rsidRPr="0088248E">
              <w:rPr>
                <w:b/>
                <w:i/>
                <w:sz w:val="22"/>
                <w:szCs w:val="22"/>
              </w:rPr>
              <w:t>,</w:t>
            </w:r>
            <w:r w:rsidR="00C87C2D" w:rsidRPr="0088248E">
              <w:rPr>
                <w:b/>
                <w:i/>
                <w:sz w:val="22"/>
                <w:szCs w:val="22"/>
              </w:rPr>
              <w:t xml:space="preserve"> Российская Федерация</w:t>
            </w:r>
            <w:r w:rsidR="00133D9B" w:rsidRPr="0088248E">
              <w:rPr>
                <w:b/>
                <w:i/>
                <w:sz w:val="22"/>
                <w:szCs w:val="22"/>
              </w:rPr>
              <w:t xml:space="preserve"> г. Москва, Ленинский проспект, д.55/1, стр.1, ПАО «ФосАгро», аппарат корпоративного секретаря.</w:t>
            </w:r>
          </w:p>
          <w:p w:rsidR="00685483" w:rsidRPr="0088248E" w:rsidRDefault="00685483" w:rsidP="00685483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Адрес электронной почты для направления заполненных бюллетеней для голосования: </w:t>
            </w:r>
            <w:r w:rsidRPr="0088248E">
              <w:rPr>
                <w:b/>
                <w:i/>
                <w:sz w:val="22"/>
                <w:szCs w:val="22"/>
              </w:rPr>
              <w:t>не используется.</w:t>
            </w:r>
          </w:p>
          <w:p w:rsidR="00685483" w:rsidRPr="0088248E" w:rsidRDefault="00685483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Адрес сайта в сети Интернет, на котором заполняются электронные формы бюллетеней для голосования: </w:t>
            </w:r>
            <w:r w:rsidRPr="0088248E">
              <w:rPr>
                <w:b/>
                <w:i/>
                <w:sz w:val="22"/>
                <w:szCs w:val="22"/>
              </w:rPr>
              <w:t>не используется.</w:t>
            </w:r>
          </w:p>
          <w:p w:rsidR="00841BC1" w:rsidRPr="0088248E" w:rsidRDefault="00841BC1" w:rsidP="00841BC1">
            <w:pPr>
              <w:tabs>
                <w:tab w:val="left" w:pos="284"/>
              </w:tabs>
              <w:ind w:left="142" w:right="113"/>
              <w:jc w:val="both"/>
              <w:rPr>
                <w:b/>
                <w:i/>
                <w:iCs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2.4. Время начала регистрации лиц, принимающих учас</w:t>
            </w:r>
            <w:r w:rsidR="00E919FE" w:rsidRPr="0088248E">
              <w:rPr>
                <w:sz w:val="22"/>
                <w:szCs w:val="22"/>
              </w:rPr>
              <w:t xml:space="preserve">тие в общем собрании </w:t>
            </w:r>
            <w:r w:rsidR="00A0673A" w:rsidRPr="0088248E">
              <w:rPr>
                <w:sz w:val="22"/>
                <w:szCs w:val="22"/>
              </w:rPr>
              <w:t>участников (акционеров)</w:t>
            </w:r>
            <w:r w:rsidR="00E919FE" w:rsidRPr="0088248E">
              <w:rPr>
                <w:sz w:val="22"/>
                <w:szCs w:val="22"/>
              </w:rPr>
              <w:t xml:space="preserve"> </w:t>
            </w:r>
            <w:r w:rsidR="00A0673A" w:rsidRPr="0088248E">
              <w:rPr>
                <w:sz w:val="22"/>
                <w:szCs w:val="22"/>
              </w:rPr>
              <w:t xml:space="preserve">эмитента: </w:t>
            </w:r>
            <w:r w:rsidR="00DB1AB1">
              <w:rPr>
                <w:b/>
                <w:i/>
                <w:color w:val="000000"/>
                <w:sz w:val="22"/>
                <w:szCs w:val="22"/>
              </w:rPr>
              <w:t xml:space="preserve">регистрация лиц, </w:t>
            </w:r>
            <w:r w:rsidRPr="0088248E">
              <w:rPr>
                <w:b/>
                <w:i/>
                <w:color w:val="000000"/>
                <w:sz w:val="22"/>
                <w:szCs w:val="22"/>
              </w:rPr>
              <w:t xml:space="preserve">имеющих право на участие </w:t>
            </w:r>
            <w:r w:rsidR="00891A57" w:rsidRPr="0088248E">
              <w:rPr>
                <w:b/>
                <w:i/>
                <w:color w:val="000000"/>
                <w:sz w:val="22"/>
                <w:szCs w:val="22"/>
              </w:rPr>
              <w:t xml:space="preserve">в годовом </w:t>
            </w:r>
            <w:r w:rsidRPr="0088248E">
              <w:rPr>
                <w:b/>
                <w:i/>
                <w:color w:val="000000"/>
                <w:sz w:val="22"/>
                <w:szCs w:val="22"/>
              </w:rPr>
              <w:t>общем собрании акционеров, будет осуществляться по адресу</w:t>
            </w:r>
            <w:r w:rsidR="00946182" w:rsidRPr="0088248E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88248E">
              <w:rPr>
                <w:b/>
                <w:i/>
                <w:color w:val="000000"/>
                <w:sz w:val="22"/>
                <w:szCs w:val="22"/>
              </w:rPr>
              <w:t xml:space="preserve"> г. Москва, Ленинский проспект, д.55/1, стр.1, комната №218 (конференц-зал) с 11 часов 30 минут </w:t>
            </w:r>
            <w:r w:rsidR="00DB7847" w:rsidRPr="0088248E">
              <w:rPr>
                <w:b/>
                <w:i/>
                <w:color w:val="000000"/>
                <w:sz w:val="22"/>
                <w:szCs w:val="22"/>
              </w:rPr>
              <w:t>24</w:t>
            </w:r>
            <w:r w:rsidR="00891A57" w:rsidRPr="0088248E">
              <w:rPr>
                <w:b/>
                <w:i/>
                <w:color w:val="000000"/>
                <w:sz w:val="22"/>
                <w:szCs w:val="22"/>
              </w:rPr>
              <w:t xml:space="preserve"> мая</w:t>
            </w:r>
            <w:r w:rsidR="006651BB" w:rsidRPr="0088248E">
              <w:rPr>
                <w:b/>
                <w:i/>
                <w:color w:val="000000"/>
                <w:sz w:val="22"/>
                <w:szCs w:val="22"/>
              </w:rPr>
              <w:t xml:space="preserve"> 201</w:t>
            </w:r>
            <w:r w:rsidR="00DB7847" w:rsidRPr="0088248E">
              <w:rPr>
                <w:b/>
                <w:i/>
                <w:color w:val="000000"/>
                <w:sz w:val="22"/>
                <w:szCs w:val="22"/>
              </w:rPr>
              <w:t>9</w:t>
            </w:r>
            <w:r w:rsidRPr="0088248E">
              <w:rPr>
                <w:b/>
                <w:i/>
                <w:color w:val="000000"/>
                <w:sz w:val="22"/>
                <w:szCs w:val="22"/>
              </w:rPr>
              <w:t xml:space="preserve"> года.</w:t>
            </w:r>
            <w:r w:rsidRPr="0088248E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D92B3F" w:rsidRPr="0088248E" w:rsidRDefault="00D92B3F" w:rsidP="00D92B3F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88248E">
              <w:rPr>
                <w:b/>
                <w:i/>
                <w:sz w:val="22"/>
                <w:szCs w:val="22"/>
              </w:rPr>
              <w:t>не применяется.</w:t>
            </w:r>
          </w:p>
          <w:p w:rsidR="00AE3EB3" w:rsidRPr="0088248E" w:rsidRDefault="00AE3EB3" w:rsidP="00A0673A">
            <w:pPr>
              <w:tabs>
                <w:tab w:val="left" w:pos="2835"/>
              </w:tabs>
              <w:ind w:left="142" w:right="113"/>
              <w:jc w:val="both"/>
              <w:rPr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D92B3F" w:rsidRPr="0088248E">
              <w:rPr>
                <w:sz w:val="22"/>
                <w:szCs w:val="22"/>
              </w:rPr>
              <w:t>6</w:t>
            </w:r>
            <w:r w:rsidRPr="0088248E">
              <w:rPr>
                <w:sz w:val="22"/>
                <w:szCs w:val="22"/>
              </w:rPr>
              <w:t>. Д</w:t>
            </w:r>
            <w:r w:rsidRPr="0088248E">
              <w:rPr>
                <w:color w:val="000000"/>
                <w:sz w:val="22"/>
                <w:szCs w:val="22"/>
              </w:rPr>
              <w:t>ата составления списка лиц, имеющих право на участ</w:t>
            </w:r>
            <w:r w:rsidR="003B5B49" w:rsidRPr="0088248E">
              <w:rPr>
                <w:color w:val="000000"/>
                <w:sz w:val="22"/>
                <w:szCs w:val="22"/>
              </w:rPr>
              <w:t xml:space="preserve">ие в общем собрании </w:t>
            </w:r>
            <w:r w:rsidR="00D1766B" w:rsidRPr="0088248E">
              <w:rPr>
                <w:sz w:val="22"/>
                <w:szCs w:val="22"/>
              </w:rPr>
              <w:t>участников (акционеров)</w:t>
            </w:r>
            <w:r w:rsidRPr="0088248E">
              <w:rPr>
                <w:color w:val="000000"/>
                <w:sz w:val="22"/>
                <w:szCs w:val="22"/>
              </w:rPr>
              <w:t xml:space="preserve"> эмитента:</w:t>
            </w:r>
            <w:r w:rsidR="00A0673A" w:rsidRPr="0088248E">
              <w:rPr>
                <w:color w:val="000000"/>
                <w:sz w:val="22"/>
                <w:szCs w:val="22"/>
              </w:rPr>
              <w:t xml:space="preserve"> </w:t>
            </w:r>
            <w:r w:rsidR="00750654" w:rsidRPr="0088248E">
              <w:rPr>
                <w:b/>
                <w:i/>
                <w:color w:val="000000"/>
                <w:sz w:val="22"/>
                <w:szCs w:val="22"/>
              </w:rPr>
              <w:t>29 апреля</w:t>
            </w:r>
            <w:r w:rsidR="006B76B6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B231D" w:rsidRPr="0088248E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750654" w:rsidRPr="0088248E">
              <w:rPr>
                <w:b/>
                <w:i/>
                <w:color w:val="000000"/>
                <w:sz w:val="22"/>
                <w:szCs w:val="22"/>
              </w:rPr>
              <w:t>9</w:t>
            </w:r>
            <w:r w:rsidR="00852297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B231D" w:rsidRPr="0088248E">
              <w:rPr>
                <w:b/>
                <w:i/>
                <w:color w:val="000000"/>
                <w:sz w:val="22"/>
                <w:szCs w:val="22"/>
              </w:rPr>
              <w:t>года.</w:t>
            </w:r>
          </w:p>
          <w:p w:rsidR="00AE3EB3" w:rsidRPr="0088248E" w:rsidRDefault="00AE3EB3" w:rsidP="00D1766B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D92B3F" w:rsidRPr="0088248E">
              <w:rPr>
                <w:sz w:val="22"/>
                <w:szCs w:val="22"/>
              </w:rPr>
              <w:t>7</w:t>
            </w:r>
            <w:r w:rsidRPr="0088248E">
              <w:rPr>
                <w:sz w:val="22"/>
                <w:szCs w:val="22"/>
              </w:rPr>
              <w:t xml:space="preserve">. </w:t>
            </w:r>
            <w:r w:rsidR="00D1766B" w:rsidRPr="0088248E">
              <w:rPr>
                <w:sz w:val="22"/>
                <w:szCs w:val="22"/>
              </w:rPr>
              <w:t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</w:t>
            </w:r>
            <w:r w:rsidRPr="0088248E">
              <w:rPr>
                <w:sz w:val="22"/>
                <w:szCs w:val="22"/>
              </w:rPr>
              <w:t>:</w:t>
            </w:r>
            <w:r w:rsidR="00CB22B3" w:rsidRPr="0088248E">
              <w:rPr>
                <w:sz w:val="22"/>
                <w:szCs w:val="22"/>
              </w:rPr>
              <w:t xml:space="preserve"> </w:t>
            </w:r>
          </w:p>
          <w:p w:rsidR="001C49AE" w:rsidRPr="0088248E" w:rsidRDefault="001C49AE" w:rsidP="003F3329">
            <w:pPr>
              <w:pStyle w:val="ac"/>
              <w:numPr>
                <w:ilvl w:val="0"/>
                <w:numId w:val="14"/>
              </w:numPr>
              <w:ind w:left="709" w:right="146" w:hanging="283"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Утверждение годового отчета Общества за 2018 год;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Утверждение годовой бухгалтерской (финансовой) отчетности Общества за 2018 год;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Распределение прибыли (в том числе выплата (объявление) дивидендов) и убытков Общества по результатам 2018 года</w:t>
            </w:r>
            <w:r w:rsidRPr="0088248E">
              <w:rPr>
                <w:b/>
                <w:bCs/>
                <w:i/>
                <w:sz w:val="22"/>
                <w:szCs w:val="22"/>
              </w:rPr>
              <w:t>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Избрание членов совета директоров Общества;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О выплате членам совета директоров Общества вознаграждений и компенсаций;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Избрание членов ревизионной комиссии Общества;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lastRenderedPageBreak/>
              <w:t>Утверждение аудитора Общества на 2018 год;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Об одобрении сделки (даче согласия), в совершении которой имеется заинтересованность, – договора (несколько взаимосвязанных договоров) займа между ПАО «ФосАгро» (Займодавец) и ООО «ФосАгро-Дон» и/или ООО «ФосАгро-Кубань» и/или ООО «ФосАгро-Белгород» и/или ООО «ФосАгро-Курск» и/или ООО «ФосАгро-Орел» и/или ООО «ФосАгро-Тамбов» и/или ООО «ФосАгро-Ставрополь» и/или ООО «ФосАгро-СевероЗапад» и/или ООО «ФосАгро-Липецк» и/или ООО «ФосАгро-Волга» (Заемщик);</w:t>
            </w:r>
          </w:p>
          <w:p w:rsidR="001C49AE" w:rsidRPr="0088248E" w:rsidRDefault="001C49AE" w:rsidP="003F3329">
            <w:pPr>
              <w:numPr>
                <w:ilvl w:val="0"/>
                <w:numId w:val="14"/>
              </w:numPr>
              <w:autoSpaceDE/>
              <w:autoSpaceDN/>
              <w:ind w:left="709" w:right="146" w:hanging="283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Об одобрении сделки (даче согласия), в совершении которой имеется заинтересованность, одновременно являющейся крупной сделкой, – Договора (нескольких взаимосвязанных договоров) займа между ПАО «ФосАгро» (Займодавец) и АО «Апатит» (Заемщик).</w:t>
            </w:r>
          </w:p>
          <w:p w:rsidR="00EA2CF0" w:rsidRPr="0088248E" w:rsidRDefault="00AE3EB3" w:rsidP="00C476EE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D92B3F" w:rsidRPr="0088248E">
              <w:rPr>
                <w:sz w:val="22"/>
                <w:szCs w:val="22"/>
              </w:rPr>
              <w:t>8</w:t>
            </w:r>
            <w:r w:rsidRPr="0088248E">
              <w:rPr>
                <w:sz w:val="22"/>
                <w:szCs w:val="22"/>
              </w:rPr>
              <w:t xml:space="preserve">. </w:t>
            </w:r>
            <w:r w:rsidR="003F3329" w:rsidRPr="0088248E">
              <w:rPr>
                <w:sz w:val="22"/>
                <w:szCs w:val="22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      </w:r>
            <w:r w:rsidRPr="0088248E">
              <w:rPr>
                <w:sz w:val="22"/>
                <w:szCs w:val="22"/>
              </w:rPr>
              <w:t>:</w:t>
            </w:r>
            <w:r w:rsidR="00C476EE" w:rsidRPr="0088248E">
              <w:rPr>
                <w:sz w:val="22"/>
                <w:szCs w:val="22"/>
              </w:rPr>
              <w:t xml:space="preserve"> </w:t>
            </w:r>
            <w:r w:rsidR="0043079C" w:rsidRPr="0088248E">
              <w:rPr>
                <w:b/>
                <w:i/>
                <w:color w:val="000000"/>
                <w:sz w:val="22"/>
                <w:szCs w:val="22"/>
              </w:rPr>
              <w:t>с</w:t>
            </w:r>
            <w:r w:rsidR="00E919FE" w:rsidRPr="0088248E">
              <w:rPr>
                <w:b/>
                <w:i/>
                <w:color w:val="000000"/>
                <w:sz w:val="22"/>
                <w:szCs w:val="22"/>
              </w:rPr>
              <w:t xml:space="preserve"> информацией (материалами), подлежащей предоставлению акционерам при подготовке к проведению </w:t>
            </w:r>
            <w:r w:rsidR="008E32AE" w:rsidRPr="0088248E">
              <w:rPr>
                <w:b/>
                <w:i/>
                <w:color w:val="000000"/>
                <w:sz w:val="22"/>
                <w:szCs w:val="22"/>
              </w:rPr>
              <w:t>годового</w:t>
            </w:r>
            <w:r w:rsidR="00E919FE" w:rsidRPr="0088248E">
              <w:rPr>
                <w:b/>
                <w:i/>
                <w:color w:val="000000"/>
                <w:sz w:val="22"/>
                <w:szCs w:val="22"/>
              </w:rPr>
              <w:t xml:space="preserve"> общего собрания акционеров, можно </w:t>
            </w:r>
            <w:r w:rsidR="005335AD" w:rsidRPr="0088248E">
              <w:rPr>
                <w:b/>
                <w:i/>
                <w:color w:val="000000"/>
                <w:sz w:val="22"/>
                <w:szCs w:val="22"/>
              </w:rPr>
              <w:t xml:space="preserve">будет </w:t>
            </w:r>
            <w:r w:rsidR="00E919FE" w:rsidRPr="0088248E">
              <w:rPr>
                <w:b/>
                <w:i/>
                <w:color w:val="000000"/>
                <w:sz w:val="22"/>
                <w:szCs w:val="22"/>
              </w:rPr>
              <w:t xml:space="preserve">ознакомиться </w:t>
            </w:r>
            <w:r w:rsidR="005335AD" w:rsidRPr="0088248E">
              <w:rPr>
                <w:b/>
                <w:i/>
                <w:sz w:val="22"/>
                <w:szCs w:val="22"/>
              </w:rPr>
              <w:t>по рабочим дням в период с 30 апреля 2019 года по 24 мая 2019 года (включая обе эти даты) с 10.00 до 18.00 часов по следующему адресу: г. Москва, Ленинский проспект, д.55/1, стр.1, ПАО «ФосАгро», аппарат корпоративного секретаря, комната №327 (справки по телефону 8 (495) 232-96-89 доб. 27-12).</w:t>
            </w:r>
          </w:p>
          <w:p w:rsidR="00841BC1" w:rsidRPr="0088248E" w:rsidRDefault="00841BC1" w:rsidP="00D92B3F">
            <w:pPr>
              <w:ind w:left="85" w:right="113" w:hanging="4"/>
              <w:jc w:val="both"/>
              <w:rPr>
                <w:b/>
                <w:i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>2.</w:t>
            </w:r>
            <w:r w:rsidR="00D92B3F" w:rsidRPr="0088248E">
              <w:rPr>
                <w:color w:val="000000"/>
                <w:sz w:val="22"/>
                <w:szCs w:val="22"/>
              </w:rPr>
              <w:t>9</w:t>
            </w:r>
            <w:r w:rsidRPr="0088248E">
              <w:rPr>
                <w:color w:val="000000"/>
                <w:sz w:val="22"/>
                <w:szCs w:val="22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  <w:r w:rsidRPr="0088248E">
              <w:rPr>
                <w:b/>
                <w:i/>
                <w:sz w:val="22"/>
                <w:szCs w:val="22"/>
              </w:rPr>
              <w:t xml:space="preserve"> </w:t>
            </w:r>
            <w:r w:rsidR="007F4E61" w:rsidRPr="0088248E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 февраля 2012 года, международный код (номер) идентификации ценных бумаг (ISIN) RU000A0JRKT8.</w:t>
            </w:r>
          </w:p>
          <w:p w:rsidR="00BB79C1" w:rsidRPr="0088248E" w:rsidRDefault="00BB79C1" w:rsidP="0088248E">
            <w:pPr>
              <w:adjustRightInd w:val="0"/>
              <w:ind w:left="81" w:right="146"/>
              <w:jc w:val="both"/>
              <w:rPr>
                <w:color w:val="000000"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88248E">
              <w:rPr>
                <w:b/>
                <w:i/>
                <w:sz w:val="22"/>
                <w:szCs w:val="22"/>
              </w:rPr>
              <w:t>решение принято советом директоров ПАО «ФосАгро» 19 марта 2019 г., протокол б/н от 21 марта 2019 г.</w:t>
            </w:r>
          </w:p>
        </w:tc>
      </w:tr>
    </w:tbl>
    <w:p w:rsidR="00F37748" w:rsidRPr="0088248E" w:rsidRDefault="00F37748">
      <w:pPr>
        <w:rPr>
          <w:sz w:val="22"/>
          <w:szCs w:val="22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88248E" w:rsidTr="008550B5">
        <w:trPr>
          <w:cantSplit/>
        </w:trPr>
        <w:tc>
          <w:tcPr>
            <w:tcW w:w="10633" w:type="dxa"/>
            <w:gridSpan w:val="11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3. Подпись</w:t>
            </w:r>
          </w:p>
        </w:tc>
      </w:tr>
      <w:tr w:rsidR="00BF7422" w:rsidRPr="0088248E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88248E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88248E" w:rsidRDefault="001A6D0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П</w:t>
            </w:r>
            <w:r w:rsidR="00BF7422" w:rsidRPr="0088248E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88248E" w:rsidRDefault="00BF7422" w:rsidP="001A6D02">
            <w:pPr>
              <w:ind w:left="57"/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(</w:t>
            </w:r>
            <w:r w:rsidR="0014362F" w:rsidRPr="0088248E">
              <w:rPr>
                <w:sz w:val="22"/>
                <w:szCs w:val="22"/>
              </w:rPr>
              <w:t xml:space="preserve">Доверенность </w:t>
            </w:r>
            <w:r w:rsidR="001A6D02" w:rsidRPr="0088248E">
              <w:rPr>
                <w:sz w:val="22"/>
                <w:szCs w:val="22"/>
              </w:rPr>
              <w:t xml:space="preserve">б/н </w:t>
            </w:r>
            <w:r w:rsidR="0014362F" w:rsidRPr="0088248E">
              <w:rPr>
                <w:sz w:val="22"/>
                <w:szCs w:val="22"/>
              </w:rPr>
              <w:t xml:space="preserve"> от </w:t>
            </w:r>
            <w:r w:rsidR="001A6D02" w:rsidRPr="0088248E">
              <w:rPr>
                <w:sz w:val="22"/>
                <w:szCs w:val="22"/>
              </w:rPr>
              <w:t>23.08.2016</w:t>
            </w:r>
            <w:r w:rsidR="0014362F" w:rsidRPr="0088248E">
              <w:rPr>
                <w:sz w:val="22"/>
                <w:szCs w:val="22"/>
              </w:rPr>
              <w:t xml:space="preserve"> г.</w:t>
            </w:r>
            <w:r w:rsidRPr="0088248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88248E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8248E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8248E" w:rsidRDefault="00BF7422" w:rsidP="00021D7C">
            <w:pPr>
              <w:jc w:val="right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88248E" w:rsidRDefault="00BF7422">
            <w:pPr>
              <w:rPr>
                <w:sz w:val="22"/>
                <w:szCs w:val="22"/>
              </w:rPr>
            </w:pPr>
          </w:p>
        </w:tc>
      </w:tr>
      <w:tr w:rsidR="00F37748" w:rsidRPr="0088248E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88248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</w:tr>
      <w:tr w:rsidR="00F37748" w:rsidRPr="0088248E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ind w:left="57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8248E" w:rsidRDefault="008A6160" w:rsidP="005F36E1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8248E" w:rsidRDefault="006C2522" w:rsidP="00726590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jc w:val="right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8248E" w:rsidRDefault="005F40E8" w:rsidP="008A6160">
            <w:pPr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</w:t>
            </w:r>
            <w:r w:rsidR="008A6160" w:rsidRPr="0088248E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ind w:left="57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</w:tr>
      <w:tr w:rsidR="00F37748" w:rsidRPr="00611DB5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91564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91564" w:rsidRDefault="00F377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</w:tr>
    </w:tbl>
    <w:p w:rsidR="00F37748" w:rsidRPr="00D136B3" w:rsidRDefault="00F37748" w:rsidP="0028572C">
      <w:pPr>
        <w:tabs>
          <w:tab w:val="left" w:pos="2814"/>
        </w:tabs>
      </w:pPr>
    </w:p>
    <w:sectPr w:rsidR="00F37748" w:rsidRPr="00D136B3" w:rsidSect="0043079C">
      <w:pgSz w:w="11906" w:h="16838"/>
      <w:pgMar w:top="284" w:right="567" w:bottom="142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0C" w:rsidRDefault="0075410C">
      <w:r>
        <w:separator/>
      </w:r>
    </w:p>
  </w:endnote>
  <w:endnote w:type="continuationSeparator" w:id="0">
    <w:p w:rsidR="0075410C" w:rsidRDefault="007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0C" w:rsidRDefault="0075410C">
      <w:r>
        <w:separator/>
      </w:r>
    </w:p>
  </w:footnote>
  <w:footnote w:type="continuationSeparator" w:id="0">
    <w:p w:rsidR="0075410C" w:rsidRDefault="0075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0AE"/>
    <w:multiLevelType w:val="hybridMultilevel"/>
    <w:tmpl w:val="62A018EC"/>
    <w:lvl w:ilvl="0" w:tplc="926C9B6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B4F53"/>
    <w:multiLevelType w:val="hybridMultilevel"/>
    <w:tmpl w:val="8556D75A"/>
    <w:lvl w:ilvl="0" w:tplc="64D49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47747"/>
    <w:multiLevelType w:val="hybridMultilevel"/>
    <w:tmpl w:val="C2BEA17C"/>
    <w:lvl w:ilvl="0" w:tplc="7D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743"/>
    <w:multiLevelType w:val="hybridMultilevel"/>
    <w:tmpl w:val="39DE76BA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75D6F"/>
    <w:multiLevelType w:val="hybridMultilevel"/>
    <w:tmpl w:val="732824BE"/>
    <w:lvl w:ilvl="0" w:tplc="D4F2D6BC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FA33FBE"/>
    <w:multiLevelType w:val="hybridMultilevel"/>
    <w:tmpl w:val="2E2460D4"/>
    <w:lvl w:ilvl="0" w:tplc="52B418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8" w15:restartNumberingAfterBreak="0">
    <w:nsid w:val="3D7F6B30"/>
    <w:multiLevelType w:val="hybridMultilevel"/>
    <w:tmpl w:val="5D004444"/>
    <w:lvl w:ilvl="0" w:tplc="97A649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14325C"/>
    <w:multiLevelType w:val="hybridMultilevel"/>
    <w:tmpl w:val="732824BE"/>
    <w:lvl w:ilvl="0" w:tplc="D4F2D6BC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6C8325B"/>
    <w:multiLevelType w:val="hybridMultilevel"/>
    <w:tmpl w:val="732824BE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4E795E"/>
    <w:multiLevelType w:val="hybridMultilevel"/>
    <w:tmpl w:val="AA6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41F"/>
    <w:rsid w:val="00021D49"/>
    <w:rsid w:val="00021D7C"/>
    <w:rsid w:val="00024016"/>
    <w:rsid w:val="00024690"/>
    <w:rsid w:val="00033B03"/>
    <w:rsid w:val="00035104"/>
    <w:rsid w:val="000427AD"/>
    <w:rsid w:val="000507E6"/>
    <w:rsid w:val="00050F2D"/>
    <w:rsid w:val="000725DA"/>
    <w:rsid w:val="00093C19"/>
    <w:rsid w:val="00094EF1"/>
    <w:rsid w:val="00096398"/>
    <w:rsid w:val="00097227"/>
    <w:rsid w:val="000A2953"/>
    <w:rsid w:val="000B231D"/>
    <w:rsid w:val="000C2CD9"/>
    <w:rsid w:val="000C2D22"/>
    <w:rsid w:val="000C3E8A"/>
    <w:rsid w:val="000C4F80"/>
    <w:rsid w:val="000F5287"/>
    <w:rsid w:val="00114077"/>
    <w:rsid w:val="00116874"/>
    <w:rsid w:val="001314D5"/>
    <w:rsid w:val="00133D9B"/>
    <w:rsid w:val="00134927"/>
    <w:rsid w:val="0013713B"/>
    <w:rsid w:val="00142277"/>
    <w:rsid w:val="0014362F"/>
    <w:rsid w:val="00150D7D"/>
    <w:rsid w:val="00154221"/>
    <w:rsid w:val="001552B6"/>
    <w:rsid w:val="001657E5"/>
    <w:rsid w:val="001670AD"/>
    <w:rsid w:val="001766DA"/>
    <w:rsid w:val="00196EA4"/>
    <w:rsid w:val="001A1D41"/>
    <w:rsid w:val="001A2024"/>
    <w:rsid w:val="001A4924"/>
    <w:rsid w:val="001A5E3B"/>
    <w:rsid w:val="001A6D02"/>
    <w:rsid w:val="001B51BF"/>
    <w:rsid w:val="001C498F"/>
    <w:rsid w:val="001C49AE"/>
    <w:rsid w:val="001C576F"/>
    <w:rsid w:val="001E1ECB"/>
    <w:rsid w:val="001E542D"/>
    <w:rsid w:val="001E5BB1"/>
    <w:rsid w:val="00206845"/>
    <w:rsid w:val="0021338F"/>
    <w:rsid w:val="00213E82"/>
    <w:rsid w:val="002225CF"/>
    <w:rsid w:val="002230D9"/>
    <w:rsid w:val="00226EC9"/>
    <w:rsid w:val="002450A3"/>
    <w:rsid w:val="00274EEF"/>
    <w:rsid w:val="00280E0B"/>
    <w:rsid w:val="0028572C"/>
    <w:rsid w:val="002873FF"/>
    <w:rsid w:val="002A46F3"/>
    <w:rsid w:val="002B3ABA"/>
    <w:rsid w:val="002C681D"/>
    <w:rsid w:val="00310CAC"/>
    <w:rsid w:val="00320145"/>
    <w:rsid w:val="003213F6"/>
    <w:rsid w:val="00321776"/>
    <w:rsid w:val="00321870"/>
    <w:rsid w:val="00322039"/>
    <w:rsid w:val="00327B58"/>
    <w:rsid w:val="003421FE"/>
    <w:rsid w:val="00352F2E"/>
    <w:rsid w:val="00397E71"/>
    <w:rsid w:val="003A23BD"/>
    <w:rsid w:val="003A5966"/>
    <w:rsid w:val="003A7431"/>
    <w:rsid w:val="003B5B49"/>
    <w:rsid w:val="003C0D10"/>
    <w:rsid w:val="003C11DC"/>
    <w:rsid w:val="003D17FE"/>
    <w:rsid w:val="003E6783"/>
    <w:rsid w:val="003F3329"/>
    <w:rsid w:val="003F44F5"/>
    <w:rsid w:val="00414DBB"/>
    <w:rsid w:val="0041753A"/>
    <w:rsid w:val="00426BC4"/>
    <w:rsid w:val="0043079C"/>
    <w:rsid w:val="004437B8"/>
    <w:rsid w:val="004461FA"/>
    <w:rsid w:val="004513E8"/>
    <w:rsid w:val="00455918"/>
    <w:rsid w:val="00462643"/>
    <w:rsid w:val="00463FEC"/>
    <w:rsid w:val="00467D32"/>
    <w:rsid w:val="004716AF"/>
    <w:rsid w:val="00472B8A"/>
    <w:rsid w:val="00472DED"/>
    <w:rsid w:val="00487EE6"/>
    <w:rsid w:val="004A7DE4"/>
    <w:rsid w:val="004B20F9"/>
    <w:rsid w:val="004B79ED"/>
    <w:rsid w:val="004C5A9D"/>
    <w:rsid w:val="004E157A"/>
    <w:rsid w:val="004E4DC7"/>
    <w:rsid w:val="004F0C29"/>
    <w:rsid w:val="004F21C9"/>
    <w:rsid w:val="005008FC"/>
    <w:rsid w:val="00505345"/>
    <w:rsid w:val="005127BE"/>
    <w:rsid w:val="00513569"/>
    <w:rsid w:val="0052365A"/>
    <w:rsid w:val="00526774"/>
    <w:rsid w:val="005335AD"/>
    <w:rsid w:val="005560AC"/>
    <w:rsid w:val="0056651C"/>
    <w:rsid w:val="00580CE9"/>
    <w:rsid w:val="00585075"/>
    <w:rsid w:val="0058566B"/>
    <w:rsid w:val="00585F8C"/>
    <w:rsid w:val="005A7EEC"/>
    <w:rsid w:val="005B1086"/>
    <w:rsid w:val="005B21E9"/>
    <w:rsid w:val="005B3122"/>
    <w:rsid w:val="005C424A"/>
    <w:rsid w:val="005D38E3"/>
    <w:rsid w:val="005D6CCC"/>
    <w:rsid w:val="005D6EC0"/>
    <w:rsid w:val="005E5F70"/>
    <w:rsid w:val="005F3150"/>
    <w:rsid w:val="005F36E1"/>
    <w:rsid w:val="005F3E11"/>
    <w:rsid w:val="005F40E8"/>
    <w:rsid w:val="005F7260"/>
    <w:rsid w:val="00604F71"/>
    <w:rsid w:val="0061165B"/>
    <w:rsid w:val="00611DB5"/>
    <w:rsid w:val="006244AB"/>
    <w:rsid w:val="00624F43"/>
    <w:rsid w:val="006267F5"/>
    <w:rsid w:val="006270A1"/>
    <w:rsid w:val="006565DE"/>
    <w:rsid w:val="0066253D"/>
    <w:rsid w:val="00664993"/>
    <w:rsid w:val="006651BB"/>
    <w:rsid w:val="00685483"/>
    <w:rsid w:val="00687949"/>
    <w:rsid w:val="006909C3"/>
    <w:rsid w:val="006A47C1"/>
    <w:rsid w:val="006B3746"/>
    <w:rsid w:val="006B47D7"/>
    <w:rsid w:val="006B76B6"/>
    <w:rsid w:val="006C1D7A"/>
    <w:rsid w:val="006C2522"/>
    <w:rsid w:val="006C7367"/>
    <w:rsid w:val="006D16E5"/>
    <w:rsid w:val="006D6232"/>
    <w:rsid w:val="006D69BB"/>
    <w:rsid w:val="006E0BC4"/>
    <w:rsid w:val="006E7B6F"/>
    <w:rsid w:val="006F2214"/>
    <w:rsid w:val="006F4D85"/>
    <w:rsid w:val="00701BEE"/>
    <w:rsid w:val="00704D10"/>
    <w:rsid w:val="0070691F"/>
    <w:rsid w:val="007116EA"/>
    <w:rsid w:val="00721D01"/>
    <w:rsid w:val="00726590"/>
    <w:rsid w:val="0073521C"/>
    <w:rsid w:val="00750654"/>
    <w:rsid w:val="00752035"/>
    <w:rsid w:val="0075410C"/>
    <w:rsid w:val="007559FD"/>
    <w:rsid w:val="007728E5"/>
    <w:rsid w:val="00782955"/>
    <w:rsid w:val="007A40E3"/>
    <w:rsid w:val="007A5F6D"/>
    <w:rsid w:val="007B53D6"/>
    <w:rsid w:val="007D227E"/>
    <w:rsid w:val="007D651E"/>
    <w:rsid w:val="007D6C50"/>
    <w:rsid w:val="007D7F1D"/>
    <w:rsid w:val="007D7F75"/>
    <w:rsid w:val="007E5BC4"/>
    <w:rsid w:val="007F4E61"/>
    <w:rsid w:val="007F54DA"/>
    <w:rsid w:val="007F5828"/>
    <w:rsid w:val="0080789B"/>
    <w:rsid w:val="00822448"/>
    <w:rsid w:val="0082582D"/>
    <w:rsid w:val="0082759A"/>
    <w:rsid w:val="008365CE"/>
    <w:rsid w:val="008369F8"/>
    <w:rsid w:val="00836D96"/>
    <w:rsid w:val="0084184D"/>
    <w:rsid w:val="00841BC1"/>
    <w:rsid w:val="00850BFC"/>
    <w:rsid w:val="00852297"/>
    <w:rsid w:val="008550B5"/>
    <w:rsid w:val="00862C56"/>
    <w:rsid w:val="008636EF"/>
    <w:rsid w:val="008664DF"/>
    <w:rsid w:val="0088248E"/>
    <w:rsid w:val="00882C5B"/>
    <w:rsid w:val="00883B43"/>
    <w:rsid w:val="00891A57"/>
    <w:rsid w:val="00893216"/>
    <w:rsid w:val="008936A5"/>
    <w:rsid w:val="008A6160"/>
    <w:rsid w:val="008A7B4B"/>
    <w:rsid w:val="008C034F"/>
    <w:rsid w:val="008C713C"/>
    <w:rsid w:val="008C7F1B"/>
    <w:rsid w:val="008D20EB"/>
    <w:rsid w:val="008D5ECC"/>
    <w:rsid w:val="008E32AE"/>
    <w:rsid w:val="008E488F"/>
    <w:rsid w:val="00904C5B"/>
    <w:rsid w:val="009140C4"/>
    <w:rsid w:val="009415D6"/>
    <w:rsid w:val="00946182"/>
    <w:rsid w:val="0095052E"/>
    <w:rsid w:val="00957128"/>
    <w:rsid w:val="009571DE"/>
    <w:rsid w:val="009573B3"/>
    <w:rsid w:val="00964937"/>
    <w:rsid w:val="00965FE4"/>
    <w:rsid w:val="009752D4"/>
    <w:rsid w:val="0098688C"/>
    <w:rsid w:val="00987BC9"/>
    <w:rsid w:val="009909A6"/>
    <w:rsid w:val="009B4608"/>
    <w:rsid w:val="009C07A7"/>
    <w:rsid w:val="009D7CC1"/>
    <w:rsid w:val="009E3AB7"/>
    <w:rsid w:val="009F240A"/>
    <w:rsid w:val="009F3C69"/>
    <w:rsid w:val="009F4494"/>
    <w:rsid w:val="00A02110"/>
    <w:rsid w:val="00A02378"/>
    <w:rsid w:val="00A06006"/>
    <w:rsid w:val="00A0673A"/>
    <w:rsid w:val="00A12AE5"/>
    <w:rsid w:val="00A1584D"/>
    <w:rsid w:val="00A166E6"/>
    <w:rsid w:val="00A179A2"/>
    <w:rsid w:val="00A271C1"/>
    <w:rsid w:val="00A459A7"/>
    <w:rsid w:val="00A56E7F"/>
    <w:rsid w:val="00A713A7"/>
    <w:rsid w:val="00A71FFC"/>
    <w:rsid w:val="00A77405"/>
    <w:rsid w:val="00A77416"/>
    <w:rsid w:val="00A86D85"/>
    <w:rsid w:val="00A906F8"/>
    <w:rsid w:val="00AC15E0"/>
    <w:rsid w:val="00AC25C9"/>
    <w:rsid w:val="00AD1F2C"/>
    <w:rsid w:val="00AD48A8"/>
    <w:rsid w:val="00AD6581"/>
    <w:rsid w:val="00AE1918"/>
    <w:rsid w:val="00AE3EB3"/>
    <w:rsid w:val="00AF4702"/>
    <w:rsid w:val="00B02202"/>
    <w:rsid w:val="00B20E9D"/>
    <w:rsid w:val="00B27E9D"/>
    <w:rsid w:val="00B302AB"/>
    <w:rsid w:val="00B4220C"/>
    <w:rsid w:val="00B53B47"/>
    <w:rsid w:val="00B5466C"/>
    <w:rsid w:val="00B546E1"/>
    <w:rsid w:val="00B6039A"/>
    <w:rsid w:val="00B73214"/>
    <w:rsid w:val="00BA1068"/>
    <w:rsid w:val="00BB79C1"/>
    <w:rsid w:val="00BC125A"/>
    <w:rsid w:val="00BD23FB"/>
    <w:rsid w:val="00BF0C1B"/>
    <w:rsid w:val="00BF58BA"/>
    <w:rsid w:val="00BF7422"/>
    <w:rsid w:val="00C03418"/>
    <w:rsid w:val="00C13C32"/>
    <w:rsid w:val="00C154B4"/>
    <w:rsid w:val="00C16497"/>
    <w:rsid w:val="00C27E2B"/>
    <w:rsid w:val="00C37F99"/>
    <w:rsid w:val="00C41EF3"/>
    <w:rsid w:val="00C476EE"/>
    <w:rsid w:val="00C630AC"/>
    <w:rsid w:val="00C63D6C"/>
    <w:rsid w:val="00C65AED"/>
    <w:rsid w:val="00C6768D"/>
    <w:rsid w:val="00C7221C"/>
    <w:rsid w:val="00C73D9F"/>
    <w:rsid w:val="00C74218"/>
    <w:rsid w:val="00C84655"/>
    <w:rsid w:val="00C87C2D"/>
    <w:rsid w:val="00CA03E1"/>
    <w:rsid w:val="00CA1FCE"/>
    <w:rsid w:val="00CB22B3"/>
    <w:rsid w:val="00CB7633"/>
    <w:rsid w:val="00CC1A18"/>
    <w:rsid w:val="00CC2367"/>
    <w:rsid w:val="00CD2E51"/>
    <w:rsid w:val="00CE0E1E"/>
    <w:rsid w:val="00CE4AD6"/>
    <w:rsid w:val="00CE56DF"/>
    <w:rsid w:val="00D00F39"/>
    <w:rsid w:val="00D037D5"/>
    <w:rsid w:val="00D05474"/>
    <w:rsid w:val="00D136B3"/>
    <w:rsid w:val="00D1766B"/>
    <w:rsid w:val="00D356AC"/>
    <w:rsid w:val="00D407CE"/>
    <w:rsid w:val="00D57D8A"/>
    <w:rsid w:val="00D61B74"/>
    <w:rsid w:val="00D64F20"/>
    <w:rsid w:val="00D67560"/>
    <w:rsid w:val="00D71392"/>
    <w:rsid w:val="00D71748"/>
    <w:rsid w:val="00D72B3E"/>
    <w:rsid w:val="00D76A1D"/>
    <w:rsid w:val="00D81F2F"/>
    <w:rsid w:val="00D85D5F"/>
    <w:rsid w:val="00D87D94"/>
    <w:rsid w:val="00D91564"/>
    <w:rsid w:val="00D92B3F"/>
    <w:rsid w:val="00D9371A"/>
    <w:rsid w:val="00DA04CD"/>
    <w:rsid w:val="00DA1868"/>
    <w:rsid w:val="00DA2C1E"/>
    <w:rsid w:val="00DA33D5"/>
    <w:rsid w:val="00DA55CE"/>
    <w:rsid w:val="00DA6067"/>
    <w:rsid w:val="00DB1AB1"/>
    <w:rsid w:val="00DB7847"/>
    <w:rsid w:val="00DC3523"/>
    <w:rsid w:val="00DC5386"/>
    <w:rsid w:val="00DC5E0C"/>
    <w:rsid w:val="00DD2ACD"/>
    <w:rsid w:val="00DD600E"/>
    <w:rsid w:val="00DE51AA"/>
    <w:rsid w:val="00DE5690"/>
    <w:rsid w:val="00DE7EEA"/>
    <w:rsid w:val="00E13BC8"/>
    <w:rsid w:val="00E37733"/>
    <w:rsid w:val="00E37934"/>
    <w:rsid w:val="00E474B6"/>
    <w:rsid w:val="00E547AA"/>
    <w:rsid w:val="00E57DDA"/>
    <w:rsid w:val="00E61DC4"/>
    <w:rsid w:val="00E630DC"/>
    <w:rsid w:val="00E642C1"/>
    <w:rsid w:val="00E7054A"/>
    <w:rsid w:val="00E82463"/>
    <w:rsid w:val="00E919FE"/>
    <w:rsid w:val="00E96ABC"/>
    <w:rsid w:val="00E97600"/>
    <w:rsid w:val="00EA2AFC"/>
    <w:rsid w:val="00EA2C82"/>
    <w:rsid w:val="00EA2CF0"/>
    <w:rsid w:val="00EA2E16"/>
    <w:rsid w:val="00EA4DA4"/>
    <w:rsid w:val="00EA5333"/>
    <w:rsid w:val="00EB5948"/>
    <w:rsid w:val="00EC61D5"/>
    <w:rsid w:val="00ED02AB"/>
    <w:rsid w:val="00ED07BE"/>
    <w:rsid w:val="00ED5BBA"/>
    <w:rsid w:val="00EE05C2"/>
    <w:rsid w:val="00EF3027"/>
    <w:rsid w:val="00EF682D"/>
    <w:rsid w:val="00EF7958"/>
    <w:rsid w:val="00EF7B76"/>
    <w:rsid w:val="00F0072B"/>
    <w:rsid w:val="00F03D83"/>
    <w:rsid w:val="00F0614D"/>
    <w:rsid w:val="00F11539"/>
    <w:rsid w:val="00F11883"/>
    <w:rsid w:val="00F1292F"/>
    <w:rsid w:val="00F37748"/>
    <w:rsid w:val="00F45B5C"/>
    <w:rsid w:val="00F50E26"/>
    <w:rsid w:val="00F575D5"/>
    <w:rsid w:val="00F579F3"/>
    <w:rsid w:val="00F61BB0"/>
    <w:rsid w:val="00F65656"/>
    <w:rsid w:val="00F71313"/>
    <w:rsid w:val="00F77F67"/>
    <w:rsid w:val="00F827F8"/>
    <w:rsid w:val="00F848C9"/>
    <w:rsid w:val="00FA58BC"/>
    <w:rsid w:val="00FD2DFB"/>
    <w:rsid w:val="00FE7817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8383AD-2758-4D3B-BA93-E661597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752D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2">
    <w:name w:val="Body Text Indent 2"/>
    <w:basedOn w:val="a"/>
    <w:rsid w:val="00BF0C1B"/>
    <w:pPr>
      <w:spacing w:after="120" w:line="480" w:lineRule="auto"/>
      <w:ind w:left="283"/>
    </w:pPr>
  </w:style>
  <w:style w:type="paragraph" w:styleId="aa">
    <w:name w:val="Body Text"/>
    <w:basedOn w:val="a"/>
    <w:link w:val="ab"/>
    <w:rsid w:val="00E547AA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rsid w:val="00E547AA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752D4"/>
    <w:rPr>
      <w:rFonts w:ascii="Arial" w:hAnsi="Arial" w:cs="Arial"/>
      <w:b/>
      <w:bCs/>
      <w:sz w:val="26"/>
      <w:szCs w:val="26"/>
    </w:rPr>
  </w:style>
  <w:style w:type="paragraph" w:styleId="32">
    <w:name w:val="Body Text Indent 3"/>
    <w:basedOn w:val="a"/>
    <w:link w:val="33"/>
    <w:rsid w:val="007D7F1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D7F1D"/>
    <w:rPr>
      <w:rFonts w:ascii="Times New Roman" w:hAnsi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A202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1C49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1B3F-02E8-4C55-BAE5-A8D1121F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6569</CharactersWithSpaces>
  <SharedDoc>false</SharedDoc>
  <HLinks>
    <vt:vector size="6" baseType="variant"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http://www.phosagro.ru/ori/item4157.php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25</cp:revision>
  <cp:lastPrinted>2019-03-21T10:03:00Z</cp:lastPrinted>
  <dcterms:created xsi:type="dcterms:W3CDTF">2019-03-21T09:07:00Z</dcterms:created>
  <dcterms:modified xsi:type="dcterms:W3CDTF">2019-03-21T11:06:00Z</dcterms:modified>
</cp:coreProperties>
</file>