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4C6310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4C6310" w:rsidP="00D9039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bookmarkStart w:id="0" w:name="_GoBack"/>
            <w:bookmarkEnd w:id="0"/>
            <w:r w:rsidR="00D90397"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="0091702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51474">
              <w:rPr>
                <w:b/>
                <w:bCs/>
                <w:i/>
                <w:iCs/>
                <w:sz w:val="22"/>
                <w:szCs w:val="22"/>
              </w:rPr>
              <w:t>декабря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1C3A8B" w:rsidRDefault="00390B80" w:rsidP="001C3A8B">
            <w:pPr>
              <w:spacing w:before="60" w:after="60"/>
              <w:ind w:left="113" w:right="293"/>
              <w:contextualSpacing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751474" w:rsidRPr="00751474">
              <w:rPr>
                <w:rFonts w:eastAsiaTheme="minorHAnsi"/>
                <w:b/>
                <w:i/>
                <w:sz w:val="22"/>
                <w:szCs w:val="22"/>
              </w:rPr>
              <w:t>сообщ</w:t>
            </w:r>
            <w:r w:rsidR="00751474">
              <w:rPr>
                <w:rFonts w:eastAsiaTheme="minorHAnsi"/>
                <w:b/>
                <w:i/>
                <w:sz w:val="22"/>
                <w:szCs w:val="22"/>
              </w:rPr>
              <w:t>ил</w:t>
            </w:r>
            <w:r w:rsidR="00751474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8B3FD5">
              <w:rPr>
                <w:rFonts w:eastAsiaTheme="minorHAnsi"/>
                <w:b/>
                <w:i/>
                <w:sz w:val="22"/>
                <w:szCs w:val="22"/>
              </w:rPr>
              <w:t xml:space="preserve">о </w:t>
            </w:r>
            <w:r w:rsidR="00A35C2A">
              <w:rPr>
                <w:rFonts w:eastAsiaTheme="minorHAnsi"/>
                <w:b/>
                <w:i/>
                <w:sz w:val="22"/>
                <w:szCs w:val="22"/>
              </w:rPr>
              <w:t xml:space="preserve">повышении Климатического рейтинга </w:t>
            </w:r>
            <w:r w:rsidR="00A35C2A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CDP</w:t>
            </w:r>
            <w:r w:rsidR="00A35C2A" w:rsidRPr="00A35C2A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A35C2A">
              <w:rPr>
                <w:rFonts w:eastAsiaTheme="minorHAnsi"/>
                <w:b/>
                <w:i/>
                <w:sz w:val="22"/>
                <w:szCs w:val="22"/>
              </w:rPr>
              <w:t xml:space="preserve">ФосАгро. </w:t>
            </w:r>
          </w:p>
          <w:p w:rsidR="00A468F5" w:rsidRPr="00CC7226" w:rsidRDefault="00A468F5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A35C2A">
              <w:rPr>
                <w:b/>
                <w:i/>
                <w:sz w:val="22"/>
                <w:szCs w:val="22"/>
              </w:rPr>
              <w:t>22</w:t>
            </w:r>
            <w:r w:rsidR="0091702A">
              <w:rPr>
                <w:b/>
                <w:i/>
                <w:sz w:val="22"/>
                <w:szCs w:val="22"/>
              </w:rPr>
              <w:t xml:space="preserve"> </w:t>
            </w:r>
            <w:r w:rsidR="00751474">
              <w:rPr>
                <w:b/>
                <w:i/>
                <w:sz w:val="22"/>
                <w:szCs w:val="22"/>
              </w:rPr>
              <w:t>декабря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A35C2A" w:rsidRDefault="00A35C2A" w:rsidP="00A35C2A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A35C2A">
              <w:rPr>
                <w:rStyle w:val="a9"/>
                <w:b/>
                <w:bCs/>
                <w:i/>
                <w:iCs/>
                <w:sz w:val="22"/>
                <w:szCs w:val="22"/>
              </w:rPr>
              <w:t xml:space="preserve">https://www.londonstockexchange.com/news-article/PHOR/phosagro-s-cdp-climate-rating-upgraded-to-b/14802789 </w:t>
            </w:r>
          </w:p>
          <w:p w:rsidR="00467D32" w:rsidRPr="00B14237" w:rsidRDefault="00B12AC7" w:rsidP="00A35C2A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A35C2A">
              <w:rPr>
                <w:b/>
                <w:i/>
                <w:sz w:val="22"/>
                <w:szCs w:val="22"/>
              </w:rPr>
              <w:t>22</w:t>
            </w:r>
            <w:r w:rsidR="00751474">
              <w:rPr>
                <w:b/>
                <w:i/>
                <w:sz w:val="22"/>
                <w:szCs w:val="22"/>
              </w:rPr>
              <w:t xml:space="preserve"> декабря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A35C2A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751474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259C4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3220</Characters>
  <Application>Microsoft Office Word</Application>
  <DocSecurity>0</DocSecurity>
  <Lines>84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6</cp:revision>
  <cp:lastPrinted>2012-02-21T08:26:00Z</cp:lastPrinted>
  <dcterms:created xsi:type="dcterms:W3CDTF">2020-12-22T13:13:00Z</dcterms:created>
  <dcterms:modified xsi:type="dcterms:W3CDTF">2020-12-22T13:19:00Z</dcterms:modified>
</cp:coreProperties>
</file>