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2862" w14:textId="77777777" w:rsidR="00EE214F" w:rsidRPr="00EE214F" w:rsidRDefault="00EE214F" w:rsidP="00901D27">
      <w:pPr>
        <w:pStyle w:val="a9"/>
        <w:spacing w:after="0"/>
        <w:ind w:firstLine="720"/>
        <w:rPr>
          <w:sz w:val="22"/>
          <w:szCs w:val="22"/>
        </w:rPr>
      </w:pPr>
      <w:r w:rsidRPr="00EE214F">
        <w:rPr>
          <w:sz w:val="22"/>
          <w:szCs w:val="22"/>
        </w:rPr>
        <w:t>СООБЩЕНИЕ О СУЩЕСТВЕННОМ ФАКТЕ</w:t>
      </w:r>
    </w:p>
    <w:p w14:paraId="0E7E2936" w14:textId="3A2C1011" w:rsidR="00CC4687" w:rsidRPr="00265D39" w:rsidRDefault="00CC4687" w:rsidP="001003E1">
      <w:pPr>
        <w:pStyle w:val="a9"/>
        <w:spacing w:after="0"/>
        <w:rPr>
          <w:sz w:val="22"/>
          <w:szCs w:val="22"/>
        </w:rPr>
      </w:pPr>
      <w:r w:rsidRPr="00265D39">
        <w:rPr>
          <w:sz w:val="22"/>
          <w:szCs w:val="22"/>
        </w:rPr>
        <w:t>«Об этапах процедуры эмиссии ценных бумаг эмитента»</w:t>
      </w:r>
    </w:p>
    <w:p w14:paraId="201CA41B" w14:textId="77777777" w:rsidR="00BB2BA8" w:rsidRPr="00B70AB1" w:rsidRDefault="00BB2BA8">
      <w:pPr>
        <w:pStyle w:val="a9"/>
        <w:spacing w:after="0"/>
        <w:rPr>
          <w:b w:val="0"/>
          <w:bCs w:val="0"/>
          <w:sz w:val="20"/>
          <w:szCs w:val="20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644"/>
        <w:gridCol w:w="1175"/>
        <w:gridCol w:w="2469"/>
        <w:gridCol w:w="21"/>
        <w:gridCol w:w="2283"/>
        <w:gridCol w:w="6"/>
      </w:tblGrid>
      <w:tr w:rsidR="000444A0" w:rsidRPr="00B70AB1" w14:paraId="2479A4CC" w14:textId="77777777" w:rsidTr="00C838E8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5D6" w14:textId="77777777" w:rsidR="000444A0" w:rsidRPr="00265D39" w:rsidRDefault="000444A0">
            <w:pPr>
              <w:jc w:val="center"/>
              <w:rPr>
                <w:sz w:val="22"/>
                <w:szCs w:val="22"/>
              </w:rPr>
            </w:pPr>
            <w:r w:rsidRPr="00265D39">
              <w:rPr>
                <w:sz w:val="22"/>
                <w:szCs w:val="22"/>
              </w:rPr>
              <w:t>1. Общие сведения</w:t>
            </w:r>
          </w:p>
        </w:tc>
      </w:tr>
      <w:tr w:rsidR="0067741C" w:rsidRPr="00B70AB1" w14:paraId="7E958E67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E678" w14:textId="1B79593A" w:rsidR="0067741C" w:rsidRPr="00B70AB1" w:rsidRDefault="0067741C" w:rsidP="0067741C">
            <w:pPr>
              <w:ind w:left="142" w:right="85"/>
            </w:pPr>
            <w:r w:rsidRPr="00B10DD9">
              <w:rPr>
                <w:sz w:val="22"/>
                <w:szCs w:val="22"/>
              </w:rPr>
              <w:t xml:space="preserve">1.1. Полное фирменное наименование эмитента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46D7" w14:textId="30DA13EC" w:rsidR="0067741C" w:rsidRPr="00636547" w:rsidRDefault="0067741C" w:rsidP="0067741C">
            <w:pPr>
              <w:ind w:right="85"/>
              <w:rPr>
                <w:sz w:val="22"/>
                <w:szCs w:val="22"/>
              </w:rPr>
            </w:pPr>
            <w:r w:rsidRPr="00636547"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«ФосАгро»</w:t>
            </w:r>
          </w:p>
        </w:tc>
      </w:tr>
      <w:tr w:rsidR="001250E8" w:rsidRPr="00B70AB1" w14:paraId="640F2254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FA0" w14:textId="243DF5DC" w:rsidR="001250E8" w:rsidRPr="00B70AB1" w:rsidRDefault="001250E8" w:rsidP="001250E8">
            <w:pPr>
              <w:ind w:left="142" w:right="85"/>
            </w:pPr>
            <w:r w:rsidRPr="00B10DD9">
              <w:rPr>
                <w:sz w:val="22"/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80DA" w14:textId="10393E30" w:rsidR="001250E8" w:rsidRPr="00636547" w:rsidRDefault="001250E8" w:rsidP="001250E8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r w:rsidRPr="00636547">
              <w:rPr>
                <w:b/>
                <w:bCs/>
                <w:i/>
                <w:iCs/>
                <w:sz w:val="22"/>
                <w:szCs w:val="22"/>
              </w:rPr>
              <w:t>119333, город Москва, Ленинский проспект, д. 55/1, стр. 1</w:t>
            </w:r>
          </w:p>
        </w:tc>
      </w:tr>
      <w:tr w:rsidR="001250E8" w:rsidRPr="00B70AB1" w14:paraId="7EEDAFD6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E987" w14:textId="0C2F95CD" w:rsidR="001250E8" w:rsidRPr="00B70AB1" w:rsidRDefault="001250E8" w:rsidP="001250E8">
            <w:pPr>
              <w:ind w:left="142" w:right="85"/>
            </w:pPr>
            <w:r w:rsidRPr="00B10DD9">
              <w:rPr>
                <w:sz w:val="22"/>
                <w:szCs w:val="22"/>
              </w:rPr>
              <w:t>1.3. Основной государственный регистрационный номер (ОГРН)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A0EE" w14:textId="7F1366F0" w:rsidR="001250E8" w:rsidRPr="00636547" w:rsidRDefault="001250E8" w:rsidP="001250E8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r w:rsidRPr="00636547">
              <w:rPr>
                <w:b/>
                <w:bCs/>
                <w:i/>
                <w:iCs/>
                <w:sz w:val="22"/>
                <w:szCs w:val="22"/>
              </w:rPr>
              <w:t>1027700190572</w:t>
            </w:r>
          </w:p>
        </w:tc>
      </w:tr>
      <w:tr w:rsidR="001250E8" w:rsidRPr="00B70AB1" w14:paraId="7C8CD867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9BBA" w14:textId="29E55FE1" w:rsidR="001250E8" w:rsidRPr="00B70AB1" w:rsidRDefault="001250E8" w:rsidP="001250E8">
            <w:pPr>
              <w:ind w:left="142" w:right="85"/>
            </w:pPr>
            <w:r w:rsidRPr="00B10DD9">
              <w:rPr>
                <w:sz w:val="22"/>
                <w:szCs w:val="22"/>
              </w:rPr>
              <w:t>1.4. Идентификационный номер налогоплательщика (ИНН) эмитента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197E" w14:textId="26610B89" w:rsidR="001250E8" w:rsidRPr="00636547" w:rsidRDefault="001250E8" w:rsidP="001250E8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r w:rsidRPr="00636547">
              <w:rPr>
                <w:b/>
                <w:bCs/>
                <w:i/>
                <w:iCs/>
                <w:sz w:val="22"/>
                <w:szCs w:val="22"/>
              </w:rPr>
              <w:t>7736216869</w:t>
            </w:r>
          </w:p>
        </w:tc>
      </w:tr>
      <w:tr w:rsidR="001250E8" w:rsidRPr="00B70AB1" w14:paraId="6C554B7E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DB42" w14:textId="5F36321E" w:rsidR="001250E8" w:rsidRPr="00B70AB1" w:rsidRDefault="001250E8" w:rsidP="001250E8">
            <w:pPr>
              <w:ind w:left="142" w:right="85"/>
            </w:pPr>
            <w:r w:rsidRPr="00B10DD9">
              <w:rPr>
                <w:sz w:val="22"/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5ED" w14:textId="74045478" w:rsidR="001250E8" w:rsidRPr="00636547" w:rsidRDefault="001250E8" w:rsidP="001250E8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r w:rsidRPr="00636547">
              <w:rPr>
                <w:b/>
                <w:bCs/>
                <w:i/>
                <w:iCs/>
                <w:sz w:val="22"/>
                <w:szCs w:val="22"/>
              </w:rPr>
              <w:t xml:space="preserve">06556-A </w:t>
            </w:r>
          </w:p>
        </w:tc>
      </w:tr>
      <w:tr w:rsidR="001250E8" w:rsidRPr="00B70AB1" w14:paraId="4A569640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E1C08" w14:textId="4C92C45F" w:rsidR="001250E8" w:rsidRPr="00B70AB1" w:rsidRDefault="001250E8" w:rsidP="001250E8">
            <w:pPr>
              <w:ind w:left="142" w:right="85"/>
            </w:pPr>
            <w:r w:rsidRPr="00B10DD9">
              <w:rPr>
                <w:sz w:val="22"/>
                <w:szCs w:val="22"/>
              </w:rPr>
              <w:t>1.6. Адрес страницы в сети "Интернет", используемой эмитентом для раскрытия информации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0E6" w14:textId="77777777" w:rsidR="001250E8" w:rsidRPr="00636547" w:rsidRDefault="00443C1F" w:rsidP="002449FF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1250E8" w:rsidRPr="00636547">
                <w:rPr>
                  <w:b/>
                  <w:i/>
                  <w:sz w:val="22"/>
                  <w:szCs w:val="22"/>
                </w:rPr>
                <w:t>http://www.phosagro.ru/ori/item4157.php</w:t>
              </w:r>
            </w:hyperlink>
          </w:p>
          <w:p w14:paraId="2CC6311B" w14:textId="60063DCC" w:rsidR="001250E8" w:rsidRPr="00636547" w:rsidRDefault="00443C1F">
            <w:pPr>
              <w:ind w:right="85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1250E8" w:rsidRPr="00636547">
                <w:rPr>
                  <w:b/>
                  <w:i/>
                  <w:sz w:val="22"/>
                  <w:szCs w:val="22"/>
                </w:rPr>
                <w:t>http://www.e-disclosure.ru/portal/company.aspx?id=573</w:t>
              </w:r>
            </w:hyperlink>
          </w:p>
        </w:tc>
      </w:tr>
      <w:tr w:rsidR="0067741C" w:rsidRPr="00B70AB1" w14:paraId="2A47AC25" w14:textId="77777777" w:rsidTr="00C838E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ECFD" w14:textId="60A1509B" w:rsidR="0067741C" w:rsidRPr="00636547" w:rsidRDefault="0067741C" w:rsidP="0067741C">
            <w:pPr>
              <w:ind w:left="142" w:right="85"/>
            </w:pPr>
            <w:r w:rsidRPr="00636547">
              <w:rPr>
                <w:sz w:val="22"/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AA5" w14:textId="3B575B61" w:rsidR="0067741C" w:rsidRPr="00636547" w:rsidRDefault="0067741C" w:rsidP="0067741C">
            <w:pPr>
              <w:ind w:right="85"/>
              <w:rPr>
                <w:color w:val="0000FF"/>
                <w:sz w:val="22"/>
                <w:szCs w:val="22"/>
              </w:rPr>
            </w:pPr>
            <w:r w:rsidRPr="00636547">
              <w:rPr>
                <w:b/>
                <w:i/>
                <w:sz w:val="22"/>
                <w:szCs w:val="22"/>
              </w:rPr>
              <w:t>2</w:t>
            </w:r>
            <w:r w:rsidR="00F72C11" w:rsidRPr="00636547">
              <w:rPr>
                <w:b/>
                <w:i/>
                <w:sz w:val="22"/>
                <w:szCs w:val="22"/>
              </w:rPr>
              <w:t>1</w:t>
            </w:r>
            <w:r w:rsidRPr="00636547">
              <w:rPr>
                <w:b/>
                <w:i/>
                <w:sz w:val="22"/>
                <w:szCs w:val="22"/>
              </w:rPr>
              <w:t>.04.2023</w:t>
            </w:r>
          </w:p>
        </w:tc>
      </w:tr>
      <w:tr w:rsidR="00EE214F" w:rsidRPr="00EE214F" w14:paraId="6BF9C93B" w14:textId="77777777" w:rsidTr="00C838E8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CD03" w14:textId="77777777" w:rsidR="00EE214F" w:rsidRPr="00636547" w:rsidRDefault="00EE214F" w:rsidP="00EE214F">
            <w:pPr>
              <w:ind w:right="85"/>
              <w:jc w:val="center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2. Содержание сообщения</w:t>
            </w:r>
          </w:p>
          <w:p w14:paraId="3C3C2F92" w14:textId="6A7DA847" w:rsidR="004F19F6" w:rsidRPr="00636547" w:rsidRDefault="00300A5C">
            <w:pPr>
              <w:ind w:right="85"/>
              <w:jc w:val="center"/>
              <w:rPr>
                <w:sz w:val="22"/>
                <w:szCs w:val="22"/>
                <w:lang w:eastAsia="en-US"/>
              </w:rPr>
            </w:pPr>
            <w:r w:rsidRPr="00636547">
              <w:rPr>
                <w:sz w:val="22"/>
                <w:szCs w:val="22"/>
                <w:lang w:eastAsia="en-US"/>
              </w:rPr>
              <w:t>О</w:t>
            </w:r>
            <w:r w:rsidR="004F19F6" w:rsidRPr="00636547">
              <w:rPr>
                <w:sz w:val="22"/>
                <w:szCs w:val="22"/>
                <w:lang w:eastAsia="en-US"/>
              </w:rPr>
              <w:t xml:space="preserve"> завершении размещения ценных бумаг</w:t>
            </w:r>
          </w:p>
        </w:tc>
      </w:tr>
      <w:tr w:rsidR="00EE214F" w:rsidRPr="00EE214F" w14:paraId="17AA9EA2" w14:textId="77777777" w:rsidTr="00C838E8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DF3A" w14:textId="220D8F20" w:rsidR="0067741C" w:rsidRPr="00636547" w:rsidRDefault="00EE214F" w:rsidP="00E125F7">
            <w:pPr>
              <w:ind w:left="5" w:right="57"/>
              <w:jc w:val="both"/>
              <w:rPr>
                <w:bCs/>
                <w:iCs/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2.1. </w:t>
            </w:r>
            <w:r w:rsidR="00FF0FD9" w:rsidRPr="00636547">
              <w:rPr>
                <w:bCs/>
                <w:iCs/>
                <w:sz w:val="22"/>
                <w:szCs w:val="22"/>
              </w:rPr>
              <w:t>Идентификационные признаки ценных бумаг</w:t>
            </w:r>
            <w:r w:rsidRPr="00636547">
              <w:rPr>
                <w:bCs/>
                <w:iCs/>
                <w:sz w:val="22"/>
                <w:szCs w:val="22"/>
              </w:rPr>
              <w:t>:</w:t>
            </w:r>
            <w:r w:rsidR="00E125F7" w:rsidRPr="00636547">
              <w:rPr>
                <w:bCs/>
                <w:iCs/>
                <w:sz w:val="22"/>
                <w:szCs w:val="22"/>
              </w:rPr>
              <w:t xml:space="preserve"> </w:t>
            </w:r>
            <w:r w:rsidR="0067741C" w:rsidRPr="00636547">
              <w:rPr>
                <w:b/>
                <w:i/>
                <w:sz w:val="22"/>
                <w:szCs w:val="22"/>
              </w:rPr>
              <w:t>биржевые облигации бездокументарные процентные неконвертируемые ПАО «ФосАгро» с централизованным учетом прав серии БО</w:t>
            </w:r>
            <w:r w:rsidR="00C838E8" w:rsidRPr="00636547">
              <w:rPr>
                <w:b/>
                <w:i/>
                <w:sz w:val="22"/>
                <w:szCs w:val="22"/>
              </w:rPr>
              <w:t>-П01</w:t>
            </w:r>
            <w:r w:rsidR="00BD7DB8" w:rsidRPr="00636547">
              <w:rPr>
                <w:b/>
                <w:i/>
                <w:sz w:val="22"/>
                <w:szCs w:val="22"/>
              </w:rPr>
              <w:t>,</w:t>
            </w:r>
            <w:r w:rsidR="0067741C" w:rsidRPr="00636547">
              <w:rPr>
                <w:b/>
                <w:i/>
                <w:sz w:val="22"/>
                <w:szCs w:val="22"/>
              </w:rPr>
              <w:t xml:space="preserve"> номинальной стоимостью 1 0</w:t>
            </w:r>
            <w:r w:rsidR="00C838E8" w:rsidRPr="00636547">
              <w:rPr>
                <w:b/>
                <w:i/>
                <w:sz w:val="22"/>
                <w:szCs w:val="22"/>
              </w:rPr>
              <w:t>00 (Одна тысяча) российских рублей</w:t>
            </w:r>
            <w:r w:rsidR="0067741C" w:rsidRPr="00636547">
              <w:rPr>
                <w:b/>
                <w:i/>
                <w:sz w:val="22"/>
                <w:szCs w:val="22"/>
              </w:rPr>
              <w:t xml:space="preserve"> каждая, размещаемые по открытой подписке в рамках Программы биржевых облигаций, имеющей идентификационный номер 4-06556-А-001Р-02Е от 27.11.2015., присвоенный ПАО Московская Биржа, регистрационный номер </w:t>
            </w:r>
            <w:r w:rsidR="00E3337D" w:rsidRPr="00636547">
              <w:rPr>
                <w:b/>
                <w:i/>
                <w:sz w:val="22"/>
                <w:szCs w:val="22"/>
              </w:rPr>
              <w:t>4B02-0</w:t>
            </w:r>
            <w:r w:rsidR="00F72C11" w:rsidRPr="00636547">
              <w:rPr>
                <w:b/>
                <w:i/>
                <w:sz w:val="22"/>
                <w:szCs w:val="22"/>
              </w:rPr>
              <w:t>1-06556-A-001P от 10</w:t>
            </w:r>
            <w:r w:rsidR="00E3337D" w:rsidRPr="00636547">
              <w:rPr>
                <w:b/>
                <w:i/>
                <w:sz w:val="22"/>
                <w:szCs w:val="22"/>
              </w:rPr>
              <w:t>.04.2023</w:t>
            </w:r>
            <w:r w:rsidR="0067741C" w:rsidRPr="00636547">
              <w:rPr>
                <w:b/>
                <w:i/>
                <w:sz w:val="22"/>
                <w:szCs w:val="22"/>
              </w:rPr>
              <w:t xml:space="preserve"> (далее – Бир</w:t>
            </w:r>
            <w:r w:rsidR="00C838E8" w:rsidRPr="00636547">
              <w:rPr>
                <w:b/>
                <w:i/>
                <w:sz w:val="22"/>
                <w:szCs w:val="22"/>
              </w:rPr>
              <w:t>жевые облигации серии БО-П01</w:t>
            </w:r>
            <w:r w:rsidR="0067741C" w:rsidRPr="00636547">
              <w:rPr>
                <w:b/>
                <w:i/>
                <w:sz w:val="22"/>
                <w:szCs w:val="22"/>
              </w:rPr>
              <w:t>).</w:t>
            </w:r>
          </w:p>
          <w:p w14:paraId="1618F946" w14:textId="5CC80C1D" w:rsidR="00C87D7E" w:rsidRPr="00636547" w:rsidRDefault="00C87D7E" w:rsidP="00C87D7E">
            <w:pPr>
              <w:jc w:val="both"/>
              <w:rPr>
                <w:sz w:val="22"/>
                <w:szCs w:val="22"/>
              </w:rPr>
            </w:pPr>
            <w:r w:rsidRPr="00636547">
              <w:rPr>
                <w:rFonts w:eastAsia="Calibri"/>
                <w:sz w:val="22"/>
                <w:szCs w:val="22"/>
                <w:lang w:eastAsia="en-US"/>
              </w:rPr>
              <w:t>Международный код (номер) идентификации ценных бумаг (ISIN):</w:t>
            </w:r>
            <w:r w:rsidRPr="00636547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636547" w:rsidRPr="00636547">
              <w:rPr>
                <w:rFonts w:eastAsia="Calibri"/>
                <w:b/>
                <w:i/>
                <w:sz w:val="22"/>
                <w:szCs w:val="22"/>
                <w:lang w:eastAsia="en-US"/>
              </w:rPr>
              <w:t>RU000A106516</w:t>
            </w:r>
          </w:p>
          <w:p w14:paraId="2EB7E072" w14:textId="52F57A2D" w:rsidR="00EE214F" w:rsidRPr="00636547" w:rsidRDefault="00EE214F" w:rsidP="00C838E8">
            <w:pPr>
              <w:spacing w:before="200"/>
              <w:jc w:val="both"/>
              <w:rPr>
                <w:b/>
                <w:i/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2.2. </w:t>
            </w:r>
            <w:r w:rsidRPr="00636547">
              <w:rPr>
                <w:bCs/>
                <w:iCs/>
                <w:sz w:val="22"/>
                <w:szCs w:val="22"/>
              </w:rPr>
              <w:t xml:space="preserve">Срок </w:t>
            </w:r>
            <w:r w:rsidR="00E125F7" w:rsidRPr="00636547">
              <w:rPr>
                <w:bCs/>
                <w:iCs/>
                <w:sz w:val="22"/>
                <w:szCs w:val="22"/>
              </w:rPr>
              <w:t>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</w:t>
            </w:r>
            <w:r w:rsidRPr="00636547">
              <w:rPr>
                <w:bCs/>
                <w:iCs/>
                <w:sz w:val="22"/>
                <w:szCs w:val="22"/>
              </w:rPr>
              <w:t>:</w:t>
            </w:r>
          </w:p>
          <w:p w14:paraId="33E50816" w14:textId="061C6F8F" w:rsidR="0067741C" w:rsidRPr="00636547" w:rsidRDefault="0067741C" w:rsidP="00EB24B9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636547">
              <w:rPr>
                <w:b/>
                <w:i/>
                <w:sz w:val="22"/>
                <w:szCs w:val="22"/>
              </w:rPr>
              <w:t>Бир</w:t>
            </w:r>
            <w:r w:rsidR="00C838E8" w:rsidRPr="00636547">
              <w:rPr>
                <w:b/>
                <w:i/>
                <w:sz w:val="22"/>
                <w:szCs w:val="22"/>
              </w:rPr>
              <w:t>жевые облигации серии БО-П01</w:t>
            </w:r>
            <w:r w:rsidRPr="00636547">
              <w:rPr>
                <w:b/>
                <w:i/>
                <w:sz w:val="22"/>
                <w:szCs w:val="22"/>
              </w:rPr>
              <w:t xml:space="preserve"> погашаются по непогашенной части номинальной стоимости в дату, которая наступает в 1 092 (Одна тысяча девяносто второй) день с даты начала размещения выпуска Бир</w:t>
            </w:r>
            <w:r w:rsidR="00C838E8" w:rsidRPr="00636547">
              <w:rPr>
                <w:b/>
                <w:i/>
                <w:sz w:val="22"/>
                <w:szCs w:val="22"/>
              </w:rPr>
              <w:t>жевых облигаций серии БО-П01</w:t>
            </w:r>
            <w:r w:rsidRPr="00636547">
              <w:rPr>
                <w:b/>
                <w:i/>
                <w:sz w:val="22"/>
                <w:szCs w:val="22"/>
              </w:rPr>
              <w:t>.</w:t>
            </w:r>
          </w:p>
          <w:p w14:paraId="1CBC7787" w14:textId="7B664049" w:rsidR="00EB24B9" w:rsidRPr="00636547" w:rsidRDefault="00443C1F" w:rsidP="00EB24B9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Дата</w:t>
            </w:r>
            <w:r w:rsidR="00EB24B9" w:rsidRPr="00636547">
              <w:rPr>
                <w:b/>
                <w:i/>
                <w:sz w:val="22"/>
                <w:szCs w:val="22"/>
              </w:rPr>
              <w:t xml:space="preserve"> начала и дата окончания погашения Биржевых облигаций серии </w:t>
            </w:r>
            <w:r w:rsidR="00C838E8" w:rsidRPr="00636547">
              <w:rPr>
                <w:b/>
                <w:i/>
                <w:sz w:val="22"/>
                <w:szCs w:val="22"/>
              </w:rPr>
              <w:t>БО-П01</w:t>
            </w:r>
            <w:r w:rsidR="0067741C" w:rsidRPr="00636547">
              <w:rPr>
                <w:b/>
                <w:i/>
                <w:sz w:val="22"/>
                <w:szCs w:val="22"/>
              </w:rPr>
              <w:t xml:space="preserve"> </w:t>
            </w:r>
            <w:r w:rsidR="00EB24B9" w:rsidRPr="00636547">
              <w:rPr>
                <w:b/>
                <w:i/>
                <w:sz w:val="22"/>
                <w:szCs w:val="22"/>
              </w:rPr>
              <w:t>совпадают.</w:t>
            </w:r>
          </w:p>
          <w:p w14:paraId="4B252EDC" w14:textId="2246A197" w:rsidR="00EE214F" w:rsidRPr="00636547" w:rsidRDefault="00EE214F" w:rsidP="00C838E8">
            <w:pPr>
              <w:spacing w:before="200"/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2.4. </w:t>
            </w:r>
            <w:r w:rsidRPr="00636547">
              <w:rPr>
                <w:bCs/>
                <w:iCs/>
                <w:sz w:val="22"/>
                <w:szCs w:val="22"/>
              </w:rPr>
              <w:t>Лицо, осуществившее регистрацию выпуска (дополнительного выпуска) ценных бумаг (Банк России, регистрирующая организация):</w:t>
            </w:r>
          </w:p>
          <w:p w14:paraId="6C839A7E" w14:textId="77777777" w:rsidR="00EE214F" w:rsidRPr="00636547" w:rsidRDefault="00EE214F" w:rsidP="00EE214F">
            <w:pPr>
              <w:ind w:left="5" w:right="57"/>
              <w:jc w:val="both"/>
              <w:rPr>
                <w:b/>
                <w:i/>
                <w:sz w:val="22"/>
                <w:szCs w:val="22"/>
              </w:rPr>
            </w:pPr>
            <w:r w:rsidRPr="00636547">
              <w:rPr>
                <w:b/>
                <w:i/>
                <w:sz w:val="22"/>
                <w:szCs w:val="22"/>
              </w:rPr>
              <w:t>регистрирующая организация – Публичное акционерное общество «Московская Биржа ММВБ-РТС» (ПАО Московская Биржа).</w:t>
            </w:r>
          </w:p>
          <w:p w14:paraId="495E933B" w14:textId="77777777" w:rsidR="007F3F92" w:rsidRPr="00636547" w:rsidRDefault="00EE214F" w:rsidP="00C838E8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2.5. Номинальная стоимость (для акций и облигаций) каждой ценной бумаги: </w:t>
            </w:r>
            <w:r w:rsidRPr="00636547">
              <w:rPr>
                <w:b/>
                <w:i/>
                <w:sz w:val="22"/>
                <w:szCs w:val="22"/>
              </w:rPr>
              <w:t xml:space="preserve">1 000 (Одна тысяча) </w:t>
            </w:r>
            <w:r w:rsidR="007F3F92" w:rsidRPr="00636547">
              <w:rPr>
                <w:b/>
                <w:i/>
                <w:sz w:val="22"/>
                <w:szCs w:val="22"/>
              </w:rPr>
              <w:t>российских рублей</w:t>
            </w:r>
            <w:r w:rsidR="007F3F92" w:rsidRPr="00636547">
              <w:rPr>
                <w:sz w:val="22"/>
                <w:szCs w:val="22"/>
              </w:rPr>
              <w:t xml:space="preserve"> </w:t>
            </w:r>
          </w:p>
          <w:p w14:paraId="6E9584A4" w14:textId="3B410B62" w:rsidR="00EE214F" w:rsidRPr="00636547" w:rsidRDefault="00EE214F" w:rsidP="00C838E8">
            <w:pPr>
              <w:spacing w:before="200"/>
              <w:ind w:right="57"/>
              <w:jc w:val="both"/>
              <w:rPr>
                <w:i/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2.6. Способ размещения ценных бумаг:</w:t>
            </w:r>
            <w:r w:rsidRPr="00636547">
              <w:rPr>
                <w:b/>
                <w:i/>
                <w:sz w:val="22"/>
                <w:szCs w:val="22"/>
              </w:rPr>
              <w:t xml:space="preserve"> открытая подписка</w:t>
            </w:r>
            <w:r w:rsidR="00C21191" w:rsidRPr="00636547">
              <w:rPr>
                <w:b/>
                <w:i/>
                <w:sz w:val="22"/>
                <w:szCs w:val="22"/>
              </w:rPr>
              <w:t>.</w:t>
            </w:r>
          </w:p>
          <w:p w14:paraId="790E8D19" w14:textId="57CB4D0E" w:rsidR="00EE214F" w:rsidRPr="00636547" w:rsidRDefault="00EE214F" w:rsidP="00C838E8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2.7. Д</w:t>
            </w:r>
            <w:r w:rsidRPr="00636547">
              <w:rPr>
                <w:bCs/>
                <w:iCs/>
                <w:sz w:val="22"/>
                <w:szCs w:val="22"/>
              </w:rPr>
              <w:t xml:space="preserve">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="007F3F92" w:rsidRPr="00636547">
              <w:rPr>
                <w:b/>
                <w:i/>
                <w:sz w:val="22"/>
                <w:szCs w:val="22"/>
              </w:rPr>
              <w:t>2</w:t>
            </w:r>
            <w:r w:rsidR="00F72C11" w:rsidRPr="00636547">
              <w:rPr>
                <w:b/>
                <w:i/>
                <w:sz w:val="22"/>
                <w:szCs w:val="22"/>
              </w:rPr>
              <w:t>1</w:t>
            </w:r>
            <w:r w:rsidR="0067741C" w:rsidRPr="00636547">
              <w:rPr>
                <w:b/>
                <w:i/>
                <w:sz w:val="22"/>
                <w:szCs w:val="22"/>
              </w:rPr>
              <w:t>.04.2024</w:t>
            </w:r>
            <w:r w:rsidR="007F3F92" w:rsidRPr="00636547">
              <w:rPr>
                <w:b/>
                <w:i/>
                <w:sz w:val="22"/>
                <w:szCs w:val="22"/>
              </w:rPr>
              <w:t>.</w:t>
            </w:r>
          </w:p>
          <w:p w14:paraId="3E47EC4C" w14:textId="221C6819" w:rsidR="00EE214F" w:rsidRPr="00636547" w:rsidRDefault="00EE214F" w:rsidP="00C838E8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2.8. </w:t>
            </w:r>
            <w:r w:rsidRPr="00636547">
              <w:rPr>
                <w:bCs/>
                <w:iCs/>
                <w:sz w:val="22"/>
                <w:szCs w:val="22"/>
              </w:rPr>
              <w:t xml:space="preserve"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 </w:t>
            </w:r>
            <w:r w:rsidR="007F3F92" w:rsidRPr="00636547">
              <w:rPr>
                <w:b/>
                <w:i/>
                <w:sz w:val="22"/>
                <w:szCs w:val="22"/>
              </w:rPr>
              <w:t>2</w:t>
            </w:r>
            <w:r w:rsidR="00F72C11" w:rsidRPr="00636547">
              <w:rPr>
                <w:b/>
                <w:i/>
                <w:sz w:val="22"/>
                <w:szCs w:val="22"/>
              </w:rPr>
              <w:t>1</w:t>
            </w:r>
            <w:r w:rsidR="0067741C" w:rsidRPr="00636547">
              <w:rPr>
                <w:b/>
                <w:i/>
                <w:sz w:val="22"/>
                <w:szCs w:val="22"/>
              </w:rPr>
              <w:t>.04.2024</w:t>
            </w:r>
            <w:r w:rsidR="007F3F92" w:rsidRPr="00636547">
              <w:rPr>
                <w:b/>
                <w:i/>
                <w:sz w:val="22"/>
                <w:szCs w:val="22"/>
              </w:rPr>
              <w:t>.</w:t>
            </w:r>
          </w:p>
          <w:p w14:paraId="6840EEF5" w14:textId="2AF7B0FC" w:rsidR="00EE214F" w:rsidRPr="00636547" w:rsidRDefault="00EE214F" w:rsidP="00C838E8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2.9. Количество фактически размещенных ценных бумаг: </w:t>
            </w:r>
            <w:r w:rsidR="007F3F92" w:rsidRPr="00636547">
              <w:rPr>
                <w:b/>
                <w:i/>
                <w:sz w:val="22"/>
                <w:szCs w:val="22"/>
              </w:rPr>
              <w:t>20</w:t>
            </w:r>
            <w:r w:rsidR="0067741C" w:rsidRPr="00636547">
              <w:rPr>
                <w:b/>
                <w:i/>
                <w:sz w:val="22"/>
                <w:szCs w:val="22"/>
              </w:rPr>
              <w:t xml:space="preserve"> 0</w:t>
            </w:r>
            <w:r w:rsidR="003A53A5" w:rsidRPr="00636547">
              <w:rPr>
                <w:b/>
                <w:i/>
                <w:sz w:val="22"/>
                <w:szCs w:val="22"/>
              </w:rPr>
              <w:t>00 000 (</w:t>
            </w:r>
            <w:r w:rsidR="007F3F92" w:rsidRPr="00636547">
              <w:rPr>
                <w:b/>
                <w:i/>
                <w:sz w:val="22"/>
                <w:szCs w:val="22"/>
              </w:rPr>
              <w:t>двадцать миллионов</w:t>
            </w:r>
            <w:r w:rsidR="003A53A5" w:rsidRPr="00636547">
              <w:rPr>
                <w:b/>
                <w:i/>
                <w:sz w:val="22"/>
                <w:szCs w:val="22"/>
              </w:rPr>
              <w:t>)</w:t>
            </w:r>
            <w:r w:rsidRPr="00636547">
              <w:rPr>
                <w:b/>
                <w:i/>
                <w:sz w:val="22"/>
                <w:szCs w:val="22"/>
              </w:rPr>
              <w:t xml:space="preserve"> штук</w:t>
            </w:r>
            <w:r w:rsidR="00E74C8D" w:rsidRPr="00636547">
              <w:rPr>
                <w:b/>
                <w:i/>
                <w:sz w:val="22"/>
                <w:szCs w:val="22"/>
              </w:rPr>
              <w:t>.</w:t>
            </w:r>
          </w:p>
          <w:p w14:paraId="1E1C148F" w14:textId="5697A355" w:rsidR="00EE214F" w:rsidRPr="00636547" w:rsidRDefault="00EE214F" w:rsidP="00C838E8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2.10. </w:t>
            </w:r>
            <w:r w:rsidRPr="00636547">
              <w:rPr>
                <w:bCs/>
                <w:iCs/>
                <w:sz w:val="22"/>
                <w:szCs w:val="22"/>
              </w:rPr>
              <w:t xml:space="preserve">Доля фактически размещенных ценных бумаг от общего количества ценных бумаг выпуска (дополнительного выпуска), подлежавших размещению: </w:t>
            </w:r>
            <w:r w:rsidRPr="00636547">
              <w:rPr>
                <w:b/>
                <w:i/>
                <w:sz w:val="22"/>
                <w:szCs w:val="22"/>
              </w:rPr>
              <w:t>100%</w:t>
            </w:r>
            <w:r w:rsidR="00C21191" w:rsidRPr="00636547">
              <w:rPr>
                <w:b/>
                <w:i/>
                <w:sz w:val="22"/>
                <w:szCs w:val="22"/>
              </w:rPr>
              <w:t>.</w:t>
            </w:r>
          </w:p>
          <w:p w14:paraId="364D667A" w14:textId="3DBFF7FA" w:rsidR="00EE214F" w:rsidRPr="00636547" w:rsidRDefault="00EE214F" w:rsidP="00C838E8">
            <w:pPr>
              <w:spacing w:before="200"/>
              <w:ind w:right="57"/>
              <w:jc w:val="both"/>
              <w:rPr>
                <w:b/>
                <w:i/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 xml:space="preserve">2.11. </w:t>
            </w:r>
            <w:r w:rsidRPr="00636547">
              <w:rPr>
                <w:bCs/>
                <w:iCs/>
                <w:sz w:val="22"/>
                <w:szCs w:val="22"/>
              </w:rPr>
              <w:t xml:space="preserve">Фактическая цена (цены) размещения ценных бумаг и количество ценных бумаг, размещенных по каждой из цен размещения: </w:t>
            </w:r>
            <w:r w:rsidRPr="00636547">
              <w:rPr>
                <w:b/>
                <w:i/>
                <w:sz w:val="22"/>
                <w:szCs w:val="22"/>
              </w:rPr>
              <w:t>по цене размещения 1000</w:t>
            </w:r>
            <w:r w:rsidR="007F3F92" w:rsidRPr="00636547">
              <w:rPr>
                <w:b/>
                <w:i/>
                <w:sz w:val="22"/>
                <w:szCs w:val="22"/>
              </w:rPr>
              <w:t xml:space="preserve"> российских рублей</w:t>
            </w:r>
            <w:r w:rsidRPr="00636547">
              <w:rPr>
                <w:b/>
                <w:i/>
                <w:color w:val="0000FF"/>
                <w:sz w:val="22"/>
                <w:szCs w:val="22"/>
              </w:rPr>
              <w:t xml:space="preserve">, </w:t>
            </w:r>
            <w:r w:rsidRPr="00636547">
              <w:rPr>
                <w:b/>
                <w:i/>
                <w:sz w:val="22"/>
                <w:szCs w:val="22"/>
              </w:rPr>
              <w:t xml:space="preserve">что составляет 100% от номинальной стоимости Биржевой облигации серии </w:t>
            </w:r>
            <w:r w:rsidR="007F3F92" w:rsidRPr="00636547">
              <w:rPr>
                <w:b/>
                <w:i/>
                <w:sz w:val="22"/>
                <w:szCs w:val="22"/>
              </w:rPr>
              <w:t>БО-П01</w:t>
            </w:r>
            <w:r w:rsidRPr="00636547">
              <w:rPr>
                <w:b/>
                <w:i/>
                <w:sz w:val="22"/>
                <w:szCs w:val="22"/>
              </w:rPr>
              <w:t>, размещено</w:t>
            </w:r>
            <w:r w:rsidR="0067741C" w:rsidRPr="00636547">
              <w:rPr>
                <w:sz w:val="22"/>
                <w:szCs w:val="22"/>
              </w:rPr>
              <w:t xml:space="preserve">: </w:t>
            </w:r>
            <w:r w:rsidR="007F3F92" w:rsidRPr="00636547">
              <w:rPr>
                <w:b/>
                <w:i/>
                <w:sz w:val="22"/>
                <w:szCs w:val="22"/>
              </w:rPr>
              <w:t>20 </w:t>
            </w:r>
            <w:r w:rsidR="0067741C" w:rsidRPr="00636547">
              <w:rPr>
                <w:b/>
                <w:i/>
                <w:sz w:val="22"/>
                <w:szCs w:val="22"/>
              </w:rPr>
              <w:t>000 000 (</w:t>
            </w:r>
            <w:r w:rsidR="007F3F92" w:rsidRPr="00636547">
              <w:rPr>
                <w:b/>
                <w:i/>
                <w:sz w:val="22"/>
                <w:szCs w:val="22"/>
              </w:rPr>
              <w:t>двадцать миллионов</w:t>
            </w:r>
            <w:r w:rsidR="0067741C" w:rsidRPr="00636547">
              <w:rPr>
                <w:b/>
                <w:i/>
                <w:sz w:val="22"/>
                <w:szCs w:val="22"/>
              </w:rPr>
              <w:t>) штук</w:t>
            </w:r>
            <w:r w:rsidRPr="00636547">
              <w:rPr>
                <w:b/>
                <w:i/>
                <w:sz w:val="22"/>
                <w:szCs w:val="22"/>
              </w:rPr>
              <w:t xml:space="preserve"> Биржевых облигаций серии </w:t>
            </w:r>
            <w:r w:rsidR="007F3F92" w:rsidRPr="00636547">
              <w:rPr>
                <w:b/>
                <w:i/>
                <w:sz w:val="22"/>
                <w:szCs w:val="22"/>
              </w:rPr>
              <w:t>БО-П01</w:t>
            </w:r>
            <w:r w:rsidRPr="00636547">
              <w:rPr>
                <w:b/>
                <w:i/>
                <w:sz w:val="22"/>
                <w:szCs w:val="22"/>
              </w:rPr>
              <w:t>.</w:t>
            </w:r>
          </w:p>
          <w:p w14:paraId="215D69A5" w14:textId="359C881E" w:rsidR="00EE214F" w:rsidRPr="00636547" w:rsidRDefault="00EE214F" w:rsidP="007F3F92">
            <w:pPr>
              <w:spacing w:before="200"/>
              <w:ind w:right="57"/>
              <w:jc w:val="both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lastRenderedPageBreak/>
              <w:t>2.12.</w:t>
            </w:r>
            <w:r w:rsidRPr="00636547">
              <w:rPr>
                <w:bCs/>
                <w:iCs/>
                <w:sz w:val="22"/>
                <w:szCs w:val="22"/>
              </w:rPr>
              <w:t xml:space="preserve"> Форма </w:t>
            </w:r>
            <w:r w:rsidR="00E125F7" w:rsidRPr="00636547">
              <w:rPr>
                <w:bCs/>
                <w:iCs/>
                <w:sz w:val="22"/>
                <w:szCs w:val="22"/>
              </w:rPr>
              <w:t>оплаты размещенных ценных бумаг, а если размещенные ценные бумаги оплачивались денежными средствами и иным имуществом (неденежными средствами) - также количество размещенных ценных бумаг, оплаченных денежными средствами, и количество размещенных ценных бумаг, оплаченных иным имуществом (неденежными средствами)</w:t>
            </w:r>
            <w:r w:rsidRPr="00636547">
              <w:rPr>
                <w:sz w:val="22"/>
                <w:szCs w:val="22"/>
              </w:rPr>
              <w:t>:</w:t>
            </w:r>
            <w:r w:rsidR="007F3F92" w:rsidRPr="00636547">
              <w:rPr>
                <w:sz w:val="22"/>
                <w:szCs w:val="22"/>
              </w:rPr>
              <w:t xml:space="preserve"> </w:t>
            </w:r>
            <w:r w:rsidRPr="00636547">
              <w:rPr>
                <w:b/>
                <w:i/>
                <w:sz w:val="22"/>
                <w:szCs w:val="22"/>
              </w:rPr>
              <w:t>Денежными средствами в</w:t>
            </w:r>
            <w:r w:rsidR="007F3F92" w:rsidRPr="00636547">
              <w:rPr>
                <w:b/>
                <w:i/>
                <w:sz w:val="22"/>
                <w:szCs w:val="22"/>
              </w:rPr>
              <w:t xml:space="preserve"> российских рублях </w:t>
            </w:r>
            <w:r w:rsidRPr="00636547">
              <w:rPr>
                <w:b/>
                <w:i/>
                <w:sz w:val="22"/>
                <w:szCs w:val="22"/>
              </w:rPr>
              <w:t xml:space="preserve">в безналичном порядке </w:t>
            </w:r>
            <w:r w:rsidR="0067741C" w:rsidRPr="00636547">
              <w:rPr>
                <w:sz w:val="22"/>
                <w:szCs w:val="22"/>
              </w:rPr>
              <w:t xml:space="preserve">: </w:t>
            </w:r>
            <w:r w:rsidR="007F3F92" w:rsidRPr="00636547">
              <w:rPr>
                <w:b/>
                <w:i/>
                <w:sz w:val="22"/>
                <w:szCs w:val="22"/>
              </w:rPr>
              <w:t>20 000 000 (двадцать миллионов</w:t>
            </w:r>
            <w:r w:rsidR="0067741C" w:rsidRPr="00636547">
              <w:rPr>
                <w:b/>
                <w:i/>
                <w:sz w:val="22"/>
                <w:szCs w:val="22"/>
              </w:rPr>
              <w:t>) штук</w:t>
            </w:r>
            <w:r w:rsidRPr="00636547">
              <w:rPr>
                <w:b/>
                <w:i/>
                <w:sz w:val="22"/>
                <w:szCs w:val="22"/>
              </w:rPr>
              <w:t xml:space="preserve"> Биржевых облигаций серии </w:t>
            </w:r>
            <w:r w:rsidR="007F3F92" w:rsidRPr="00636547">
              <w:rPr>
                <w:b/>
                <w:i/>
                <w:sz w:val="22"/>
                <w:szCs w:val="22"/>
              </w:rPr>
              <w:t>БО-П01.</w:t>
            </w:r>
          </w:p>
        </w:tc>
      </w:tr>
      <w:tr w:rsidR="00BD7DB8" w:rsidRPr="00E04057" w14:paraId="5E4817B0" w14:textId="77777777" w:rsidTr="00C83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50"/>
        </w:trPr>
        <w:tc>
          <w:tcPr>
            <w:tcW w:w="10592" w:type="dxa"/>
            <w:gridSpan w:val="5"/>
            <w:vAlign w:val="center"/>
          </w:tcPr>
          <w:p w14:paraId="1557A455" w14:textId="77777777" w:rsidR="00BD7DB8" w:rsidRPr="00636547" w:rsidRDefault="00BD7DB8" w:rsidP="00C838E8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875493" w:rsidRPr="00E04057" w14:paraId="04068566" w14:textId="77777777" w:rsidTr="00C838E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61"/>
        </w:trPr>
        <w:tc>
          <w:tcPr>
            <w:tcW w:w="58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34398" w14:textId="782EB45A" w:rsidR="00875493" w:rsidRPr="00096826" w:rsidRDefault="00443C1F" w:rsidP="00443C1F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3.1. </w:t>
            </w:r>
            <w:r w:rsidR="00875493" w:rsidRPr="00096826">
              <w:rPr>
                <w:sz w:val="24"/>
                <w:szCs w:val="24"/>
              </w:rPr>
              <w:t>Заместитель Генерального директора ПАО "ФосАгро" по корпоративным и правовым вопросам</w:t>
            </w:r>
          </w:p>
          <w:p w14:paraId="0EC19E5F" w14:textId="27A4E421" w:rsidR="00875493" w:rsidRPr="00636547" w:rsidRDefault="00875493" w:rsidP="00875493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096826">
              <w:rPr>
                <w:sz w:val="24"/>
                <w:szCs w:val="24"/>
              </w:rPr>
              <w:t>(Доверенность б/н от 22.03.2022 г.)</w:t>
            </w:r>
            <w:bookmarkEnd w:id="0"/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3F3A9" w14:textId="77777777" w:rsidR="00875493" w:rsidRDefault="00875493" w:rsidP="00875493">
            <w:pPr>
              <w:keepNext/>
              <w:keepLines/>
              <w:rPr>
                <w:sz w:val="22"/>
                <w:szCs w:val="22"/>
              </w:rPr>
            </w:pPr>
          </w:p>
          <w:p w14:paraId="34E55769" w14:textId="39437608" w:rsidR="00875493" w:rsidRPr="00636547" w:rsidRDefault="00875493" w:rsidP="00875493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73A20" w14:textId="77777777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318E8" w14:textId="77777777" w:rsidR="00875493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  <w:p w14:paraId="765DB570" w14:textId="0E9704AA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 Сиротенко</w:t>
            </w:r>
          </w:p>
        </w:tc>
      </w:tr>
      <w:tr w:rsidR="00875493" w:rsidRPr="00E04057" w14:paraId="104E3612" w14:textId="77777777" w:rsidTr="00C838E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cantSplit/>
          <w:trHeight w:val="70"/>
        </w:trPr>
        <w:tc>
          <w:tcPr>
            <w:tcW w:w="58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384957" w14:textId="77777777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14:paraId="4F623352" w14:textId="77777777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(подпись)</w:t>
            </w: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14:paraId="0557AAC8" w14:textId="77777777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F73E8" w14:textId="77777777" w:rsidR="00875493" w:rsidRPr="00636547" w:rsidRDefault="00875493" w:rsidP="00875493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875493" w:rsidRPr="00E04057" w14:paraId="0C6F11E1" w14:textId="77777777" w:rsidTr="00C838E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81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A855CBD" w14:textId="77777777" w:rsidR="00875493" w:rsidRDefault="00875493" w:rsidP="00875493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</w:p>
          <w:p w14:paraId="237CF927" w14:textId="7BD08B85" w:rsidR="00875493" w:rsidRPr="00636547" w:rsidRDefault="00875493" w:rsidP="00875493">
            <w:pPr>
              <w:keepNext/>
              <w:keepLines/>
              <w:tabs>
                <w:tab w:val="right" w:pos="1091"/>
              </w:tabs>
              <w:rPr>
                <w:sz w:val="22"/>
                <w:szCs w:val="22"/>
              </w:rPr>
            </w:pPr>
            <w:r w:rsidRPr="00636547">
              <w:rPr>
                <w:sz w:val="22"/>
                <w:szCs w:val="22"/>
              </w:rPr>
              <w:t>3.2. Дата «21» апреля</w:t>
            </w:r>
            <w:r w:rsidRPr="00636547">
              <w:rPr>
                <w:b/>
                <w:bCs/>
                <w:sz w:val="22"/>
                <w:szCs w:val="22"/>
              </w:rPr>
              <w:t xml:space="preserve"> </w:t>
            </w:r>
            <w:r w:rsidRPr="00636547">
              <w:rPr>
                <w:sz w:val="22"/>
                <w:szCs w:val="22"/>
              </w:rPr>
              <w:t>2023 г.</w:t>
            </w:r>
            <w:r w:rsidRPr="00636547">
              <w:rPr>
                <w:sz w:val="22"/>
                <w:szCs w:val="22"/>
              </w:rPr>
              <w:tab/>
              <w:t xml:space="preserve">                   М.П.</w:t>
            </w:r>
          </w:p>
        </w:tc>
      </w:tr>
      <w:tr w:rsidR="00875493" w:rsidRPr="00E04057" w14:paraId="53D40247" w14:textId="77777777" w:rsidTr="00C838E8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80"/>
        </w:trPr>
        <w:tc>
          <w:tcPr>
            <w:tcW w:w="105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ADDF" w14:textId="77777777" w:rsidR="00875493" w:rsidRPr="002449FF" w:rsidRDefault="00875493" w:rsidP="00875493">
            <w:pPr>
              <w:keepNext/>
              <w:keepLines/>
              <w:rPr>
                <w:sz w:val="22"/>
                <w:szCs w:val="22"/>
                <w:highlight w:val="yellow"/>
              </w:rPr>
            </w:pPr>
          </w:p>
        </w:tc>
      </w:tr>
    </w:tbl>
    <w:p w14:paraId="07683576" w14:textId="77777777" w:rsidR="00BD7DB8" w:rsidRPr="002449FF" w:rsidRDefault="00BD7DB8" w:rsidP="00BD7DB8">
      <w:pPr>
        <w:jc w:val="both"/>
        <w:rPr>
          <w:sz w:val="22"/>
          <w:szCs w:val="22"/>
        </w:rPr>
      </w:pPr>
    </w:p>
    <w:p w14:paraId="5EB2DBED" w14:textId="77777777" w:rsidR="00B122C7" w:rsidRPr="002543E9" w:rsidRDefault="00B122C7" w:rsidP="00B122C7"/>
    <w:p w14:paraId="0EABF123" w14:textId="77777777" w:rsidR="00B122C7" w:rsidRPr="00EE45B2" w:rsidRDefault="00B122C7" w:rsidP="00B122C7"/>
    <w:p w14:paraId="425BDF7A" w14:textId="77777777" w:rsidR="000444A0" w:rsidRPr="00B70AB1" w:rsidRDefault="000444A0" w:rsidP="00E86572"/>
    <w:sectPr w:rsidR="000444A0" w:rsidRPr="00B70AB1" w:rsidSect="00265D39">
      <w:pgSz w:w="11906" w:h="16838"/>
      <w:pgMar w:top="709" w:right="567" w:bottom="567" w:left="851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38827" w14:textId="77777777" w:rsidR="00C838E8" w:rsidRDefault="00C838E8">
      <w:r>
        <w:separator/>
      </w:r>
    </w:p>
  </w:endnote>
  <w:endnote w:type="continuationSeparator" w:id="0">
    <w:p w14:paraId="24A24705" w14:textId="77777777" w:rsidR="00C838E8" w:rsidRDefault="00C8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1141D" w14:textId="77777777" w:rsidR="00C838E8" w:rsidRDefault="00C838E8">
      <w:r>
        <w:separator/>
      </w:r>
    </w:p>
  </w:footnote>
  <w:footnote w:type="continuationSeparator" w:id="0">
    <w:p w14:paraId="1F08BD7C" w14:textId="77777777" w:rsidR="00C838E8" w:rsidRDefault="00C83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096"/>
    <w:multiLevelType w:val="multilevel"/>
    <w:tmpl w:val="6B38B8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9B7B7E"/>
    <w:multiLevelType w:val="hybridMultilevel"/>
    <w:tmpl w:val="B266619C"/>
    <w:lvl w:ilvl="0" w:tplc="046634E6">
      <w:start w:val="1"/>
      <w:numFmt w:val="bullet"/>
      <w:lvlText w:val="-"/>
      <w:lvlJc w:val="left"/>
      <w:pPr>
        <w:ind w:left="1429" w:hanging="360"/>
      </w:pPr>
      <w:rPr>
        <w:rFonts w:ascii="Book Antiqua" w:hAnsi="Book Antiqu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4"/>
    <w:rsid w:val="000014C1"/>
    <w:rsid w:val="0001254A"/>
    <w:rsid w:val="000137CB"/>
    <w:rsid w:val="00015CE7"/>
    <w:rsid w:val="00025D17"/>
    <w:rsid w:val="00030773"/>
    <w:rsid w:val="00030FE1"/>
    <w:rsid w:val="00031B0B"/>
    <w:rsid w:val="00040AA3"/>
    <w:rsid w:val="000444A0"/>
    <w:rsid w:val="000451A7"/>
    <w:rsid w:val="00063B79"/>
    <w:rsid w:val="00067254"/>
    <w:rsid w:val="00071C6C"/>
    <w:rsid w:val="00081D49"/>
    <w:rsid w:val="000854E5"/>
    <w:rsid w:val="0009158A"/>
    <w:rsid w:val="000968F3"/>
    <w:rsid w:val="000A0F6E"/>
    <w:rsid w:val="000B685B"/>
    <w:rsid w:val="000D761B"/>
    <w:rsid w:val="000E63B8"/>
    <w:rsid w:val="000F0892"/>
    <w:rsid w:val="000F3E6B"/>
    <w:rsid w:val="001003E1"/>
    <w:rsid w:val="0010459F"/>
    <w:rsid w:val="00110784"/>
    <w:rsid w:val="00110D92"/>
    <w:rsid w:val="001229C9"/>
    <w:rsid w:val="001250E8"/>
    <w:rsid w:val="00125F67"/>
    <w:rsid w:val="00126632"/>
    <w:rsid w:val="0013235D"/>
    <w:rsid w:val="0014664F"/>
    <w:rsid w:val="0015119E"/>
    <w:rsid w:val="001540F2"/>
    <w:rsid w:val="00163B2D"/>
    <w:rsid w:val="00167599"/>
    <w:rsid w:val="00187A5F"/>
    <w:rsid w:val="001A2F3B"/>
    <w:rsid w:val="001B6B30"/>
    <w:rsid w:val="001B79D5"/>
    <w:rsid w:val="001C0579"/>
    <w:rsid w:val="001C0DD1"/>
    <w:rsid w:val="001C1259"/>
    <w:rsid w:val="001C210C"/>
    <w:rsid w:val="001D44CC"/>
    <w:rsid w:val="001D5850"/>
    <w:rsid w:val="001E0D00"/>
    <w:rsid w:val="001E5B3A"/>
    <w:rsid w:val="0020223F"/>
    <w:rsid w:val="00211B28"/>
    <w:rsid w:val="00222F16"/>
    <w:rsid w:val="002235E3"/>
    <w:rsid w:val="00224A07"/>
    <w:rsid w:val="002308C3"/>
    <w:rsid w:val="00230F38"/>
    <w:rsid w:val="0024450A"/>
    <w:rsid w:val="002449FF"/>
    <w:rsid w:val="00253FC3"/>
    <w:rsid w:val="00263E74"/>
    <w:rsid w:val="00265D39"/>
    <w:rsid w:val="002A2FE5"/>
    <w:rsid w:val="002B1142"/>
    <w:rsid w:val="002B1900"/>
    <w:rsid w:val="002B1D16"/>
    <w:rsid w:val="002B4C90"/>
    <w:rsid w:val="002B668D"/>
    <w:rsid w:val="002C574E"/>
    <w:rsid w:val="002C7C11"/>
    <w:rsid w:val="002D0940"/>
    <w:rsid w:val="002D269D"/>
    <w:rsid w:val="002D427E"/>
    <w:rsid w:val="002D5572"/>
    <w:rsid w:val="002F07DA"/>
    <w:rsid w:val="002F225D"/>
    <w:rsid w:val="00300A5C"/>
    <w:rsid w:val="00307E99"/>
    <w:rsid w:val="00310974"/>
    <w:rsid w:val="00313C04"/>
    <w:rsid w:val="00314C9B"/>
    <w:rsid w:val="00317EDD"/>
    <w:rsid w:val="00327337"/>
    <w:rsid w:val="00331762"/>
    <w:rsid w:val="00347B57"/>
    <w:rsid w:val="00355A78"/>
    <w:rsid w:val="003560BC"/>
    <w:rsid w:val="00360855"/>
    <w:rsid w:val="00362874"/>
    <w:rsid w:val="003646A2"/>
    <w:rsid w:val="00370BA3"/>
    <w:rsid w:val="003713DD"/>
    <w:rsid w:val="00375A78"/>
    <w:rsid w:val="00380B42"/>
    <w:rsid w:val="003A39B8"/>
    <w:rsid w:val="003A53A5"/>
    <w:rsid w:val="003A7CE8"/>
    <w:rsid w:val="003B07BE"/>
    <w:rsid w:val="003B1F43"/>
    <w:rsid w:val="003B55B0"/>
    <w:rsid w:val="003B6B33"/>
    <w:rsid w:val="003C5752"/>
    <w:rsid w:val="003E2F1C"/>
    <w:rsid w:val="003E7A89"/>
    <w:rsid w:val="00400508"/>
    <w:rsid w:val="00401758"/>
    <w:rsid w:val="0040226A"/>
    <w:rsid w:val="0041467A"/>
    <w:rsid w:val="00417601"/>
    <w:rsid w:val="00422BD5"/>
    <w:rsid w:val="00423692"/>
    <w:rsid w:val="00433C4B"/>
    <w:rsid w:val="00434F77"/>
    <w:rsid w:val="00435AFC"/>
    <w:rsid w:val="004438AE"/>
    <w:rsid w:val="00443C1F"/>
    <w:rsid w:val="00453152"/>
    <w:rsid w:val="0045609E"/>
    <w:rsid w:val="0046330B"/>
    <w:rsid w:val="004642CE"/>
    <w:rsid w:val="00465723"/>
    <w:rsid w:val="0046787E"/>
    <w:rsid w:val="00470DFE"/>
    <w:rsid w:val="004810F9"/>
    <w:rsid w:val="00482179"/>
    <w:rsid w:val="004831C0"/>
    <w:rsid w:val="004850AD"/>
    <w:rsid w:val="004A5D68"/>
    <w:rsid w:val="004B60B8"/>
    <w:rsid w:val="004C4BF9"/>
    <w:rsid w:val="004C63B9"/>
    <w:rsid w:val="004E3C02"/>
    <w:rsid w:val="004F19F6"/>
    <w:rsid w:val="004F2D85"/>
    <w:rsid w:val="0050146B"/>
    <w:rsid w:val="00501D5F"/>
    <w:rsid w:val="00504873"/>
    <w:rsid w:val="00507193"/>
    <w:rsid w:val="00507AC2"/>
    <w:rsid w:val="0051149E"/>
    <w:rsid w:val="00521FB5"/>
    <w:rsid w:val="0052683B"/>
    <w:rsid w:val="0052699E"/>
    <w:rsid w:val="00533EA3"/>
    <w:rsid w:val="00536BAA"/>
    <w:rsid w:val="005463EA"/>
    <w:rsid w:val="00553835"/>
    <w:rsid w:val="00555CD1"/>
    <w:rsid w:val="00557277"/>
    <w:rsid w:val="005724CD"/>
    <w:rsid w:val="00574F7D"/>
    <w:rsid w:val="005778FB"/>
    <w:rsid w:val="005816A1"/>
    <w:rsid w:val="0058295B"/>
    <w:rsid w:val="00593268"/>
    <w:rsid w:val="005B1B16"/>
    <w:rsid w:val="005B1CB4"/>
    <w:rsid w:val="005D04DF"/>
    <w:rsid w:val="005D0F25"/>
    <w:rsid w:val="005D1EEB"/>
    <w:rsid w:val="005E4390"/>
    <w:rsid w:val="005F6D92"/>
    <w:rsid w:val="005F79B4"/>
    <w:rsid w:val="00606264"/>
    <w:rsid w:val="0061590F"/>
    <w:rsid w:val="006336C1"/>
    <w:rsid w:val="00636547"/>
    <w:rsid w:val="006429FF"/>
    <w:rsid w:val="00652FB4"/>
    <w:rsid w:val="0065338C"/>
    <w:rsid w:val="00653493"/>
    <w:rsid w:val="00654D6A"/>
    <w:rsid w:val="00657E8E"/>
    <w:rsid w:val="00666510"/>
    <w:rsid w:val="00673596"/>
    <w:rsid w:val="00675E90"/>
    <w:rsid w:val="006764F6"/>
    <w:rsid w:val="0067741C"/>
    <w:rsid w:val="006861AB"/>
    <w:rsid w:val="00691B02"/>
    <w:rsid w:val="006923B4"/>
    <w:rsid w:val="00695F34"/>
    <w:rsid w:val="0069691A"/>
    <w:rsid w:val="006A58EF"/>
    <w:rsid w:val="006B116B"/>
    <w:rsid w:val="006B1607"/>
    <w:rsid w:val="006D0322"/>
    <w:rsid w:val="006D1EEF"/>
    <w:rsid w:val="006D4A8E"/>
    <w:rsid w:val="006E1B20"/>
    <w:rsid w:val="006E43FC"/>
    <w:rsid w:val="006E49FC"/>
    <w:rsid w:val="007115CF"/>
    <w:rsid w:val="00717D79"/>
    <w:rsid w:val="007235C1"/>
    <w:rsid w:val="00744E8D"/>
    <w:rsid w:val="00750398"/>
    <w:rsid w:val="0075178E"/>
    <w:rsid w:val="00756BCD"/>
    <w:rsid w:val="007707FE"/>
    <w:rsid w:val="00772420"/>
    <w:rsid w:val="0078328B"/>
    <w:rsid w:val="00783398"/>
    <w:rsid w:val="00785EB8"/>
    <w:rsid w:val="00791D9B"/>
    <w:rsid w:val="00797B9A"/>
    <w:rsid w:val="007A1173"/>
    <w:rsid w:val="007C1751"/>
    <w:rsid w:val="007E13CF"/>
    <w:rsid w:val="007F1F68"/>
    <w:rsid w:val="007F3F92"/>
    <w:rsid w:val="0080030A"/>
    <w:rsid w:val="00800A56"/>
    <w:rsid w:val="00801E77"/>
    <w:rsid w:val="00805FF8"/>
    <w:rsid w:val="00813068"/>
    <w:rsid w:val="0082350E"/>
    <w:rsid w:val="0082353F"/>
    <w:rsid w:val="0082574C"/>
    <w:rsid w:val="00837056"/>
    <w:rsid w:val="0083718F"/>
    <w:rsid w:val="00853795"/>
    <w:rsid w:val="0085600E"/>
    <w:rsid w:val="00857306"/>
    <w:rsid w:val="00861E7C"/>
    <w:rsid w:val="008676CD"/>
    <w:rsid w:val="0086786A"/>
    <w:rsid w:val="00875493"/>
    <w:rsid w:val="00875FB0"/>
    <w:rsid w:val="0087686E"/>
    <w:rsid w:val="00877D42"/>
    <w:rsid w:val="008822A9"/>
    <w:rsid w:val="00890160"/>
    <w:rsid w:val="008A05F1"/>
    <w:rsid w:val="008A1F9A"/>
    <w:rsid w:val="008B2D9F"/>
    <w:rsid w:val="008B557E"/>
    <w:rsid w:val="008B653C"/>
    <w:rsid w:val="008B6AC0"/>
    <w:rsid w:val="008C0955"/>
    <w:rsid w:val="008C39F4"/>
    <w:rsid w:val="008D31F9"/>
    <w:rsid w:val="008D7C64"/>
    <w:rsid w:val="008E4FD4"/>
    <w:rsid w:val="008E5F40"/>
    <w:rsid w:val="008F64F2"/>
    <w:rsid w:val="00900EFD"/>
    <w:rsid w:val="00901D27"/>
    <w:rsid w:val="0090313C"/>
    <w:rsid w:val="009162A0"/>
    <w:rsid w:val="00925ED5"/>
    <w:rsid w:val="00926A2F"/>
    <w:rsid w:val="00932188"/>
    <w:rsid w:val="00935A81"/>
    <w:rsid w:val="00953536"/>
    <w:rsid w:val="0095447A"/>
    <w:rsid w:val="00961B90"/>
    <w:rsid w:val="0096203A"/>
    <w:rsid w:val="009638B0"/>
    <w:rsid w:val="00967A95"/>
    <w:rsid w:val="009765F3"/>
    <w:rsid w:val="009806BF"/>
    <w:rsid w:val="00983AEE"/>
    <w:rsid w:val="0099373E"/>
    <w:rsid w:val="009B391E"/>
    <w:rsid w:val="009C4AFF"/>
    <w:rsid w:val="009D0DFB"/>
    <w:rsid w:val="009D25A8"/>
    <w:rsid w:val="009E4BD6"/>
    <w:rsid w:val="009F0F76"/>
    <w:rsid w:val="009F1EA5"/>
    <w:rsid w:val="009F3BE1"/>
    <w:rsid w:val="009F5251"/>
    <w:rsid w:val="00A05216"/>
    <w:rsid w:val="00A06895"/>
    <w:rsid w:val="00A169D3"/>
    <w:rsid w:val="00A32F81"/>
    <w:rsid w:val="00A443CF"/>
    <w:rsid w:val="00A465ED"/>
    <w:rsid w:val="00A53DF5"/>
    <w:rsid w:val="00A62DEB"/>
    <w:rsid w:val="00A65075"/>
    <w:rsid w:val="00A65DE7"/>
    <w:rsid w:val="00A66057"/>
    <w:rsid w:val="00A67B42"/>
    <w:rsid w:val="00A700E3"/>
    <w:rsid w:val="00A756E1"/>
    <w:rsid w:val="00AA1DDC"/>
    <w:rsid w:val="00AA4FA5"/>
    <w:rsid w:val="00AB054A"/>
    <w:rsid w:val="00AB4A6B"/>
    <w:rsid w:val="00AC2A5A"/>
    <w:rsid w:val="00AC4176"/>
    <w:rsid w:val="00AC5D8C"/>
    <w:rsid w:val="00AE3B5F"/>
    <w:rsid w:val="00AE3CC6"/>
    <w:rsid w:val="00AE73D5"/>
    <w:rsid w:val="00AF36A4"/>
    <w:rsid w:val="00B10D32"/>
    <w:rsid w:val="00B113A9"/>
    <w:rsid w:val="00B122C7"/>
    <w:rsid w:val="00B12762"/>
    <w:rsid w:val="00B135EA"/>
    <w:rsid w:val="00B1360D"/>
    <w:rsid w:val="00B166E1"/>
    <w:rsid w:val="00B21E9C"/>
    <w:rsid w:val="00B2348C"/>
    <w:rsid w:val="00B30032"/>
    <w:rsid w:val="00B34F62"/>
    <w:rsid w:val="00B402D7"/>
    <w:rsid w:val="00B429E2"/>
    <w:rsid w:val="00B44E5C"/>
    <w:rsid w:val="00B45101"/>
    <w:rsid w:val="00B47829"/>
    <w:rsid w:val="00B542C8"/>
    <w:rsid w:val="00B557AC"/>
    <w:rsid w:val="00B57FCA"/>
    <w:rsid w:val="00B70AB1"/>
    <w:rsid w:val="00B72BF7"/>
    <w:rsid w:val="00B8333E"/>
    <w:rsid w:val="00B855C7"/>
    <w:rsid w:val="00BA1581"/>
    <w:rsid w:val="00BA3377"/>
    <w:rsid w:val="00BB2BA8"/>
    <w:rsid w:val="00BC31AA"/>
    <w:rsid w:val="00BD0227"/>
    <w:rsid w:val="00BD2715"/>
    <w:rsid w:val="00BD7053"/>
    <w:rsid w:val="00BD7DB8"/>
    <w:rsid w:val="00BF1110"/>
    <w:rsid w:val="00BF2E96"/>
    <w:rsid w:val="00BF6996"/>
    <w:rsid w:val="00C04178"/>
    <w:rsid w:val="00C177D2"/>
    <w:rsid w:val="00C21191"/>
    <w:rsid w:val="00C30D9E"/>
    <w:rsid w:val="00C340D5"/>
    <w:rsid w:val="00C35214"/>
    <w:rsid w:val="00C36D95"/>
    <w:rsid w:val="00C44393"/>
    <w:rsid w:val="00C56016"/>
    <w:rsid w:val="00C56F35"/>
    <w:rsid w:val="00C75CBF"/>
    <w:rsid w:val="00C75CE9"/>
    <w:rsid w:val="00C831C9"/>
    <w:rsid w:val="00C8329A"/>
    <w:rsid w:val="00C838E8"/>
    <w:rsid w:val="00C84993"/>
    <w:rsid w:val="00C85077"/>
    <w:rsid w:val="00C87D7E"/>
    <w:rsid w:val="00CA0B18"/>
    <w:rsid w:val="00CA1695"/>
    <w:rsid w:val="00CA3A2E"/>
    <w:rsid w:val="00CA724C"/>
    <w:rsid w:val="00CB22C3"/>
    <w:rsid w:val="00CC3D23"/>
    <w:rsid w:val="00CC4687"/>
    <w:rsid w:val="00CD44F7"/>
    <w:rsid w:val="00CD6228"/>
    <w:rsid w:val="00CE1590"/>
    <w:rsid w:val="00CE3F98"/>
    <w:rsid w:val="00CE5494"/>
    <w:rsid w:val="00CF4B0E"/>
    <w:rsid w:val="00CF6FFD"/>
    <w:rsid w:val="00D01B80"/>
    <w:rsid w:val="00D11317"/>
    <w:rsid w:val="00D11E7A"/>
    <w:rsid w:val="00D36BC2"/>
    <w:rsid w:val="00D42597"/>
    <w:rsid w:val="00D4272A"/>
    <w:rsid w:val="00D432C6"/>
    <w:rsid w:val="00D4573C"/>
    <w:rsid w:val="00D45F61"/>
    <w:rsid w:val="00D67DEF"/>
    <w:rsid w:val="00D860E5"/>
    <w:rsid w:val="00D90647"/>
    <w:rsid w:val="00D9309D"/>
    <w:rsid w:val="00D95B91"/>
    <w:rsid w:val="00D970AF"/>
    <w:rsid w:val="00DA18B7"/>
    <w:rsid w:val="00DA3934"/>
    <w:rsid w:val="00DB3DA2"/>
    <w:rsid w:val="00DB5A86"/>
    <w:rsid w:val="00DC2E22"/>
    <w:rsid w:val="00DC7447"/>
    <w:rsid w:val="00DD7A56"/>
    <w:rsid w:val="00DE4693"/>
    <w:rsid w:val="00DE4822"/>
    <w:rsid w:val="00DF50D2"/>
    <w:rsid w:val="00E019AE"/>
    <w:rsid w:val="00E02912"/>
    <w:rsid w:val="00E04057"/>
    <w:rsid w:val="00E10DF3"/>
    <w:rsid w:val="00E125F7"/>
    <w:rsid w:val="00E12F48"/>
    <w:rsid w:val="00E13779"/>
    <w:rsid w:val="00E23547"/>
    <w:rsid w:val="00E23E4A"/>
    <w:rsid w:val="00E25E55"/>
    <w:rsid w:val="00E2600E"/>
    <w:rsid w:val="00E27BEC"/>
    <w:rsid w:val="00E3337D"/>
    <w:rsid w:val="00E34258"/>
    <w:rsid w:val="00E4030D"/>
    <w:rsid w:val="00E47C7A"/>
    <w:rsid w:val="00E63D78"/>
    <w:rsid w:val="00E66648"/>
    <w:rsid w:val="00E66CCC"/>
    <w:rsid w:val="00E67624"/>
    <w:rsid w:val="00E74668"/>
    <w:rsid w:val="00E74C8D"/>
    <w:rsid w:val="00E829D1"/>
    <w:rsid w:val="00E83384"/>
    <w:rsid w:val="00E86572"/>
    <w:rsid w:val="00E870C5"/>
    <w:rsid w:val="00E9674A"/>
    <w:rsid w:val="00EA2EB5"/>
    <w:rsid w:val="00EA468D"/>
    <w:rsid w:val="00EA72B6"/>
    <w:rsid w:val="00EB19E5"/>
    <w:rsid w:val="00EB1D93"/>
    <w:rsid w:val="00EB24B9"/>
    <w:rsid w:val="00EB28D0"/>
    <w:rsid w:val="00ED2742"/>
    <w:rsid w:val="00EE214F"/>
    <w:rsid w:val="00EF0356"/>
    <w:rsid w:val="00EF3BFD"/>
    <w:rsid w:val="00EF6396"/>
    <w:rsid w:val="00F153E5"/>
    <w:rsid w:val="00F1719B"/>
    <w:rsid w:val="00F314DC"/>
    <w:rsid w:val="00F325D9"/>
    <w:rsid w:val="00F326D0"/>
    <w:rsid w:val="00F362CA"/>
    <w:rsid w:val="00F37A33"/>
    <w:rsid w:val="00F40764"/>
    <w:rsid w:val="00F42507"/>
    <w:rsid w:val="00F426B9"/>
    <w:rsid w:val="00F4560F"/>
    <w:rsid w:val="00F532F0"/>
    <w:rsid w:val="00F72C11"/>
    <w:rsid w:val="00F87CA6"/>
    <w:rsid w:val="00F93125"/>
    <w:rsid w:val="00F94718"/>
    <w:rsid w:val="00FB4762"/>
    <w:rsid w:val="00FB67D1"/>
    <w:rsid w:val="00FC0169"/>
    <w:rsid w:val="00FC57AC"/>
    <w:rsid w:val="00FD38BA"/>
    <w:rsid w:val="00FE2709"/>
    <w:rsid w:val="00FE2D11"/>
    <w:rsid w:val="00FE3AF6"/>
    <w:rsid w:val="00FF0B18"/>
    <w:rsid w:val="00FF0FD9"/>
    <w:rsid w:val="00FF4300"/>
    <w:rsid w:val="00FF4330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DD6A0"/>
  <w14:defaultImageDpi w14:val="0"/>
  <w15:docId w15:val="{B482872A-1ABB-46DF-8525-3707FE7F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ind w:left="85" w:right="85"/>
      <w:jc w:val="both"/>
      <w:outlineLvl w:val="0"/>
    </w:pPr>
    <w:rPr>
      <w:b/>
      <w:bCs/>
      <w:sz w:val="22"/>
      <w:szCs w:val="2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0"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D11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after="240"/>
      <w:jc w:val="center"/>
    </w:pPr>
    <w:rPr>
      <w:b/>
      <w:bCs/>
      <w:sz w:val="26"/>
      <w:szCs w:val="26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Hyperlink"/>
    <w:uiPriority w:val="99"/>
    <w:rsid w:val="000444A0"/>
    <w:rPr>
      <w:rFonts w:cs="Times New Roman"/>
      <w:color w:val="0000FF"/>
      <w:u w:val="single"/>
    </w:rPr>
  </w:style>
  <w:style w:type="character" w:customStyle="1" w:styleId="SUBST">
    <w:name w:val="__SUBST"/>
    <w:uiPriority w:val="99"/>
    <w:rsid w:val="00025D17"/>
    <w:rPr>
      <w:b/>
      <w:i/>
      <w:sz w:val="22"/>
    </w:rPr>
  </w:style>
  <w:style w:type="character" w:customStyle="1" w:styleId="normaltext1">
    <w:name w:val="normaltext1"/>
    <w:uiPriority w:val="99"/>
    <w:rsid w:val="00695F34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Pr>
      <w:rFonts w:cs="Times New Roman"/>
      <w:i/>
      <w:iCs/>
    </w:rPr>
  </w:style>
  <w:style w:type="character" w:customStyle="1" w:styleId="subst0">
    <w:name w:val="subst"/>
    <w:uiPriority w:val="99"/>
    <w:rPr>
      <w:rFonts w:cs="Times New Roman"/>
    </w:rPr>
  </w:style>
  <w:style w:type="paragraph" w:customStyle="1" w:styleId="CharChar">
    <w:name w:val="Char Char"/>
    <w:basedOn w:val="a"/>
    <w:uiPriority w:val="9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Strong"/>
    <w:uiPriority w:val="99"/>
    <w:qFormat/>
    <w:locked/>
    <w:rsid w:val="007115CF"/>
    <w:rPr>
      <w:rFonts w:cs="Times New Roman"/>
      <w:b/>
      <w:bCs/>
    </w:rPr>
  </w:style>
  <w:style w:type="character" w:customStyle="1" w:styleId="hl1">
    <w:name w:val="hl1"/>
    <w:rsid w:val="00CC3D23"/>
    <w:rPr>
      <w:shd w:val="clear" w:color="auto" w:fill="FFFF80"/>
    </w:rPr>
  </w:style>
  <w:style w:type="character" w:styleId="ae">
    <w:name w:val="annotation reference"/>
    <w:uiPriority w:val="99"/>
    <w:semiHidden/>
    <w:unhideWhenUsed/>
    <w:rsid w:val="00C36D95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36D95"/>
  </w:style>
  <w:style w:type="character" w:customStyle="1" w:styleId="af0">
    <w:name w:val="Текст примечания Знак"/>
    <w:link w:val="af"/>
    <w:uiPriority w:val="99"/>
    <w:semiHidden/>
    <w:locked/>
    <w:rsid w:val="00C36D95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6D95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C36D95"/>
    <w:rPr>
      <w:rFonts w:cs="Times New Roman"/>
      <w:b/>
      <w:bCs/>
      <w:sz w:val="20"/>
      <w:szCs w:val="20"/>
    </w:rPr>
  </w:style>
  <w:style w:type="paragraph" w:styleId="af3">
    <w:name w:val="List Paragraph"/>
    <w:basedOn w:val="a"/>
    <w:uiPriority w:val="34"/>
    <w:qFormat/>
    <w:rsid w:val="0096203A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sagro.ru/ori/item41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Uralsib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Шниткова Ирина Борисовна</cp:lastModifiedBy>
  <cp:revision>38</cp:revision>
  <cp:lastPrinted>2021-07-28T16:03:00Z</cp:lastPrinted>
  <dcterms:created xsi:type="dcterms:W3CDTF">2022-10-11T06:42:00Z</dcterms:created>
  <dcterms:modified xsi:type="dcterms:W3CDTF">2023-04-21T11:51:00Z</dcterms:modified>
</cp:coreProperties>
</file>