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71051" w14:textId="77777777" w:rsidR="00F9009C" w:rsidRPr="003E554C" w:rsidRDefault="00F9009C" w:rsidP="00F9009C">
      <w:pPr>
        <w:adjustRightInd w:val="0"/>
        <w:jc w:val="center"/>
        <w:rPr>
          <w:b/>
          <w:bCs/>
          <w:color w:val="000000" w:themeColor="text1"/>
        </w:rPr>
      </w:pPr>
      <w:r w:rsidRPr="003E554C">
        <w:rPr>
          <w:b/>
          <w:bCs/>
          <w:color w:val="000000" w:themeColor="text1"/>
        </w:rPr>
        <w:t>Сообщение</w:t>
      </w:r>
    </w:p>
    <w:p w14:paraId="24E9DC07" w14:textId="77777777" w:rsidR="00F9009C" w:rsidRPr="003E554C" w:rsidRDefault="00F9009C" w:rsidP="00F9009C">
      <w:pPr>
        <w:adjustRightInd w:val="0"/>
        <w:jc w:val="center"/>
        <w:rPr>
          <w:b/>
          <w:bCs/>
          <w:color w:val="000000" w:themeColor="text1"/>
        </w:rPr>
      </w:pPr>
      <w:r w:rsidRPr="003E554C">
        <w:rPr>
          <w:b/>
          <w:bCs/>
          <w:color w:val="000000" w:themeColor="text1"/>
        </w:rPr>
        <w:t>о дате начала размещения ценных бумаг</w:t>
      </w:r>
    </w:p>
    <w:p w14:paraId="3AAAC1E6" w14:textId="77777777" w:rsidR="00C44251" w:rsidRPr="003E554C" w:rsidRDefault="00C44251" w:rsidP="000C2E5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060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637"/>
        <w:gridCol w:w="303"/>
        <w:gridCol w:w="1434"/>
        <w:gridCol w:w="473"/>
        <w:gridCol w:w="411"/>
        <w:gridCol w:w="781"/>
        <w:gridCol w:w="1487"/>
        <w:gridCol w:w="853"/>
        <w:gridCol w:w="2705"/>
        <w:gridCol w:w="176"/>
      </w:tblGrid>
      <w:tr w:rsidR="00364CB3" w:rsidRPr="003E554C" w14:paraId="1FE115E0" w14:textId="77777777" w:rsidTr="00B24377">
        <w:trPr>
          <w:trHeight w:val="125"/>
        </w:trPr>
        <w:tc>
          <w:tcPr>
            <w:tcW w:w="10608" w:type="dxa"/>
            <w:gridSpan w:val="11"/>
          </w:tcPr>
          <w:p w14:paraId="43DD67BA" w14:textId="77777777" w:rsidR="00364CB3" w:rsidRPr="003E554C" w:rsidRDefault="00364CB3" w:rsidP="001E766A">
            <w:pPr>
              <w:jc w:val="center"/>
              <w:rPr>
                <w:b/>
                <w:color w:val="000000" w:themeColor="text1"/>
              </w:rPr>
            </w:pPr>
            <w:r w:rsidRPr="003E554C">
              <w:rPr>
                <w:b/>
                <w:color w:val="000000" w:themeColor="text1"/>
              </w:rPr>
              <w:t>1. Общие сведения</w:t>
            </w:r>
          </w:p>
        </w:tc>
      </w:tr>
      <w:tr w:rsidR="006443F0" w:rsidRPr="003E554C" w14:paraId="48BB3250" w14:textId="77777777" w:rsidTr="006443F0">
        <w:trPr>
          <w:trHeight w:val="125"/>
        </w:trPr>
        <w:tc>
          <w:tcPr>
            <w:tcW w:w="5387" w:type="dxa"/>
            <w:gridSpan w:val="7"/>
            <w:vAlign w:val="center"/>
          </w:tcPr>
          <w:p w14:paraId="1910FAE9" w14:textId="77777777" w:rsidR="006443F0" w:rsidRPr="003E554C" w:rsidRDefault="006443F0" w:rsidP="006443F0">
            <w:pPr>
              <w:ind w:left="57" w:right="57"/>
              <w:rPr>
                <w:color w:val="000000" w:themeColor="text1"/>
              </w:rPr>
            </w:pPr>
            <w:r w:rsidRPr="003E554C">
              <w:rPr>
                <w:color w:val="000000" w:themeColor="text1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221" w:type="dxa"/>
            <w:gridSpan w:val="4"/>
          </w:tcPr>
          <w:p w14:paraId="3B766987" w14:textId="274E515E" w:rsidR="006443F0" w:rsidRPr="003E554C" w:rsidRDefault="006443F0" w:rsidP="006443F0">
            <w:pPr>
              <w:ind w:left="57" w:right="57"/>
              <w:rPr>
                <w:b/>
                <w:bCs/>
                <w:iCs/>
                <w:color w:val="000000" w:themeColor="text1"/>
              </w:rPr>
            </w:pPr>
            <w:r w:rsidRPr="003E554C">
              <w:rPr>
                <w:b/>
                <w:bCs/>
                <w:i/>
                <w:iCs/>
                <w:color w:val="000000" w:themeColor="text1"/>
              </w:rPr>
              <w:t>Публичное акционерное общество «ФосАгро»</w:t>
            </w:r>
          </w:p>
        </w:tc>
      </w:tr>
      <w:tr w:rsidR="006443F0" w:rsidRPr="003E554C" w14:paraId="0738488A" w14:textId="77777777" w:rsidTr="006443F0">
        <w:trPr>
          <w:trHeight w:val="125"/>
        </w:trPr>
        <w:tc>
          <w:tcPr>
            <w:tcW w:w="5387" w:type="dxa"/>
            <w:gridSpan w:val="7"/>
            <w:vAlign w:val="center"/>
          </w:tcPr>
          <w:p w14:paraId="508611D6" w14:textId="77777777" w:rsidR="006443F0" w:rsidRPr="003E554C" w:rsidRDefault="006443F0" w:rsidP="006443F0">
            <w:pPr>
              <w:ind w:left="57" w:right="57"/>
              <w:rPr>
                <w:color w:val="000000" w:themeColor="text1"/>
              </w:rPr>
            </w:pPr>
            <w:r w:rsidRPr="003E554C">
              <w:rPr>
                <w:color w:val="000000" w:themeColor="text1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221" w:type="dxa"/>
            <w:gridSpan w:val="4"/>
          </w:tcPr>
          <w:p w14:paraId="0B3FA6F5" w14:textId="77777777" w:rsidR="006443F0" w:rsidRPr="003E554C" w:rsidRDefault="006443F0" w:rsidP="006443F0">
            <w:pPr>
              <w:ind w:left="5" w:right="176"/>
              <w:rPr>
                <w:b/>
                <w:bCs/>
                <w:i/>
                <w:iCs/>
                <w:color w:val="000000" w:themeColor="text1"/>
              </w:rPr>
            </w:pPr>
            <w:r w:rsidRPr="003E554C">
              <w:rPr>
                <w:b/>
                <w:bCs/>
                <w:i/>
                <w:iCs/>
                <w:color w:val="000000" w:themeColor="text1"/>
              </w:rPr>
              <w:t>119333, город Москва, проспект Ленинский, д. 55/1,</w:t>
            </w:r>
          </w:p>
          <w:p w14:paraId="4267125D" w14:textId="23F4AA19" w:rsidR="006443F0" w:rsidRPr="003E554C" w:rsidRDefault="006443F0" w:rsidP="006443F0">
            <w:pPr>
              <w:ind w:left="57" w:right="57"/>
              <w:rPr>
                <w:b/>
                <w:bCs/>
                <w:i/>
                <w:iCs/>
                <w:color w:val="000000" w:themeColor="text1"/>
              </w:rPr>
            </w:pPr>
            <w:r w:rsidRPr="003E554C">
              <w:rPr>
                <w:b/>
                <w:bCs/>
                <w:i/>
                <w:iCs/>
                <w:color w:val="000000" w:themeColor="text1"/>
              </w:rPr>
              <w:t xml:space="preserve"> стр. 1</w:t>
            </w:r>
          </w:p>
        </w:tc>
      </w:tr>
      <w:tr w:rsidR="006443F0" w:rsidRPr="003E554C" w14:paraId="005D7FB8" w14:textId="77777777" w:rsidTr="006443F0">
        <w:trPr>
          <w:trHeight w:val="125"/>
        </w:trPr>
        <w:tc>
          <w:tcPr>
            <w:tcW w:w="5387" w:type="dxa"/>
            <w:gridSpan w:val="7"/>
            <w:vAlign w:val="center"/>
          </w:tcPr>
          <w:p w14:paraId="154385F1" w14:textId="77777777" w:rsidR="006443F0" w:rsidRPr="003E554C" w:rsidRDefault="006443F0" w:rsidP="006443F0">
            <w:pPr>
              <w:ind w:left="57" w:right="57"/>
              <w:rPr>
                <w:color w:val="000000" w:themeColor="text1"/>
              </w:rPr>
            </w:pPr>
            <w:r w:rsidRPr="003E554C">
              <w:rPr>
                <w:color w:val="000000" w:themeColor="text1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221" w:type="dxa"/>
            <w:gridSpan w:val="4"/>
          </w:tcPr>
          <w:p w14:paraId="5A761DAE" w14:textId="1693E5C4" w:rsidR="006443F0" w:rsidRPr="003E554C" w:rsidRDefault="006443F0" w:rsidP="006443F0">
            <w:pPr>
              <w:ind w:left="57" w:right="57"/>
              <w:rPr>
                <w:b/>
                <w:bCs/>
                <w:i/>
                <w:iCs/>
                <w:color w:val="000000" w:themeColor="text1"/>
              </w:rPr>
            </w:pPr>
            <w:r w:rsidRPr="003E554C">
              <w:rPr>
                <w:b/>
                <w:bCs/>
                <w:i/>
                <w:iCs/>
                <w:color w:val="000000" w:themeColor="text1"/>
              </w:rPr>
              <w:t>1027700190572</w:t>
            </w:r>
          </w:p>
        </w:tc>
      </w:tr>
      <w:tr w:rsidR="006443F0" w:rsidRPr="003E554C" w14:paraId="6E662A65" w14:textId="77777777" w:rsidTr="006443F0">
        <w:trPr>
          <w:trHeight w:val="125"/>
        </w:trPr>
        <w:tc>
          <w:tcPr>
            <w:tcW w:w="5387" w:type="dxa"/>
            <w:gridSpan w:val="7"/>
            <w:vAlign w:val="center"/>
          </w:tcPr>
          <w:p w14:paraId="1DF971B7" w14:textId="77777777" w:rsidR="006443F0" w:rsidRPr="003E554C" w:rsidRDefault="006443F0" w:rsidP="006443F0">
            <w:pPr>
              <w:ind w:left="57" w:right="57"/>
              <w:rPr>
                <w:color w:val="000000" w:themeColor="text1"/>
              </w:rPr>
            </w:pPr>
            <w:r w:rsidRPr="003E554C">
              <w:rPr>
                <w:color w:val="000000" w:themeColor="text1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221" w:type="dxa"/>
            <w:gridSpan w:val="4"/>
          </w:tcPr>
          <w:p w14:paraId="058C31FB" w14:textId="7F7EA288" w:rsidR="006443F0" w:rsidRPr="003E554C" w:rsidRDefault="006443F0" w:rsidP="006443F0">
            <w:pPr>
              <w:ind w:left="57" w:right="57"/>
              <w:rPr>
                <w:b/>
                <w:bCs/>
                <w:iCs/>
                <w:color w:val="000000" w:themeColor="text1"/>
              </w:rPr>
            </w:pPr>
            <w:r w:rsidRPr="003E554C">
              <w:rPr>
                <w:b/>
                <w:bCs/>
                <w:i/>
                <w:iCs/>
                <w:color w:val="000000" w:themeColor="text1"/>
              </w:rPr>
              <w:t>7736216869</w:t>
            </w:r>
          </w:p>
        </w:tc>
      </w:tr>
      <w:tr w:rsidR="006443F0" w:rsidRPr="003E554C" w14:paraId="54501A5F" w14:textId="77777777" w:rsidTr="006443F0">
        <w:trPr>
          <w:trHeight w:val="125"/>
        </w:trPr>
        <w:tc>
          <w:tcPr>
            <w:tcW w:w="5387" w:type="dxa"/>
            <w:gridSpan w:val="7"/>
            <w:vAlign w:val="center"/>
          </w:tcPr>
          <w:p w14:paraId="60755814" w14:textId="77777777" w:rsidR="006443F0" w:rsidRPr="003E554C" w:rsidRDefault="006443F0" w:rsidP="006443F0">
            <w:pPr>
              <w:ind w:left="57" w:right="57"/>
              <w:rPr>
                <w:color w:val="000000" w:themeColor="text1"/>
              </w:rPr>
            </w:pPr>
            <w:r w:rsidRPr="003E554C">
              <w:rPr>
                <w:color w:val="000000" w:themeColor="text1"/>
              </w:rPr>
              <w:t>1.5. Уникальный код эмитента, присвоенный Банком России</w:t>
            </w:r>
          </w:p>
        </w:tc>
        <w:tc>
          <w:tcPr>
            <w:tcW w:w="5221" w:type="dxa"/>
            <w:gridSpan w:val="4"/>
          </w:tcPr>
          <w:p w14:paraId="10C0ECFB" w14:textId="604FE5D0" w:rsidR="006443F0" w:rsidRPr="003E554C" w:rsidRDefault="006443F0" w:rsidP="006443F0">
            <w:pPr>
              <w:ind w:left="57" w:right="57"/>
              <w:rPr>
                <w:b/>
                <w:bCs/>
                <w:iCs/>
                <w:color w:val="000000" w:themeColor="text1"/>
              </w:rPr>
            </w:pPr>
            <w:r w:rsidRPr="003E554C">
              <w:rPr>
                <w:b/>
                <w:bCs/>
                <w:i/>
                <w:iCs/>
                <w:color w:val="000000" w:themeColor="text1"/>
              </w:rPr>
              <w:t xml:space="preserve">06556-A </w:t>
            </w:r>
          </w:p>
        </w:tc>
      </w:tr>
      <w:tr w:rsidR="006443F0" w:rsidRPr="003E554C" w14:paraId="29609833" w14:textId="77777777" w:rsidTr="006443F0">
        <w:trPr>
          <w:trHeight w:val="125"/>
        </w:trPr>
        <w:tc>
          <w:tcPr>
            <w:tcW w:w="5387" w:type="dxa"/>
            <w:gridSpan w:val="7"/>
            <w:vAlign w:val="center"/>
          </w:tcPr>
          <w:p w14:paraId="20108967" w14:textId="77777777" w:rsidR="006443F0" w:rsidRPr="003E554C" w:rsidRDefault="006443F0" w:rsidP="006443F0">
            <w:pPr>
              <w:ind w:left="57" w:right="57"/>
              <w:rPr>
                <w:color w:val="000000" w:themeColor="text1"/>
              </w:rPr>
            </w:pPr>
            <w:r w:rsidRPr="003E554C">
              <w:rPr>
                <w:color w:val="000000" w:themeColor="text1"/>
              </w:rPr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5221" w:type="dxa"/>
            <w:gridSpan w:val="4"/>
          </w:tcPr>
          <w:p w14:paraId="7D5E08A4" w14:textId="77777777" w:rsidR="006443F0" w:rsidRPr="003E554C" w:rsidRDefault="001A4ED9" w:rsidP="006443F0">
            <w:pPr>
              <w:ind w:left="58" w:right="85"/>
              <w:rPr>
                <w:b/>
                <w:i/>
                <w:color w:val="000000" w:themeColor="text1"/>
              </w:rPr>
            </w:pPr>
            <w:hyperlink r:id="rId7" w:history="1">
              <w:r w:rsidR="006443F0" w:rsidRPr="003E554C">
                <w:rPr>
                  <w:b/>
                  <w:i/>
                  <w:color w:val="000000" w:themeColor="text1"/>
                </w:rPr>
                <w:t>http://www.e-disclosure.ru/portal/company.aspx?id=573</w:t>
              </w:r>
            </w:hyperlink>
            <w:r w:rsidR="006443F0" w:rsidRPr="003E554C">
              <w:rPr>
                <w:b/>
                <w:i/>
                <w:color w:val="000000" w:themeColor="text1"/>
              </w:rPr>
              <w:t xml:space="preserve"> </w:t>
            </w:r>
          </w:p>
          <w:p w14:paraId="1B7E72CB" w14:textId="77777777" w:rsidR="006443F0" w:rsidRPr="003E554C" w:rsidRDefault="001A4ED9" w:rsidP="006443F0">
            <w:pPr>
              <w:ind w:left="57" w:right="57"/>
              <w:rPr>
                <w:b/>
                <w:i/>
                <w:color w:val="000000" w:themeColor="text1"/>
              </w:rPr>
            </w:pPr>
            <w:hyperlink r:id="rId8" w:history="1">
              <w:r w:rsidR="006443F0" w:rsidRPr="003E554C">
                <w:rPr>
                  <w:rStyle w:val="a8"/>
                  <w:b/>
                  <w:i/>
                  <w:color w:val="000000" w:themeColor="text1"/>
                </w:rPr>
                <w:t>http://www.phosagro.ru/ori/item4157.php</w:t>
              </w:r>
            </w:hyperlink>
            <w:r w:rsidR="006443F0" w:rsidRPr="003E554C">
              <w:rPr>
                <w:b/>
                <w:i/>
                <w:color w:val="000000" w:themeColor="text1"/>
              </w:rPr>
              <w:t xml:space="preserve"> </w:t>
            </w:r>
          </w:p>
          <w:p w14:paraId="3C79D802" w14:textId="743055F2" w:rsidR="006443F0" w:rsidRPr="003E554C" w:rsidRDefault="006443F0" w:rsidP="006443F0">
            <w:pPr>
              <w:ind w:right="57"/>
              <w:rPr>
                <w:b/>
                <w:bCs/>
                <w:iCs/>
                <w:color w:val="000000" w:themeColor="text1"/>
              </w:rPr>
            </w:pPr>
          </w:p>
        </w:tc>
      </w:tr>
      <w:tr w:rsidR="006443F0" w:rsidRPr="003E554C" w14:paraId="061DFB33" w14:textId="77777777" w:rsidTr="006443F0">
        <w:trPr>
          <w:trHeight w:val="125"/>
        </w:trPr>
        <w:tc>
          <w:tcPr>
            <w:tcW w:w="5387" w:type="dxa"/>
            <w:gridSpan w:val="7"/>
            <w:vAlign w:val="center"/>
          </w:tcPr>
          <w:p w14:paraId="79BB9D56" w14:textId="77777777" w:rsidR="006443F0" w:rsidRPr="003E554C" w:rsidRDefault="006443F0" w:rsidP="006443F0">
            <w:pPr>
              <w:ind w:left="57" w:right="57"/>
              <w:rPr>
                <w:color w:val="000000" w:themeColor="text1"/>
              </w:rPr>
            </w:pPr>
            <w:r w:rsidRPr="003E554C">
              <w:rPr>
                <w:color w:val="000000" w:themeColor="text1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221" w:type="dxa"/>
            <w:gridSpan w:val="4"/>
          </w:tcPr>
          <w:p w14:paraId="2D8FF104" w14:textId="3353BC50" w:rsidR="006443F0" w:rsidRPr="003E554C" w:rsidRDefault="001A4ED9" w:rsidP="006443F0">
            <w:pPr>
              <w:adjustRightInd w:val="0"/>
              <w:rPr>
                <w:b/>
                <w:i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29</w:t>
            </w:r>
            <w:bookmarkStart w:id="0" w:name="_GoBack"/>
            <w:bookmarkEnd w:id="0"/>
            <w:r w:rsidR="006443F0" w:rsidRPr="003E554C">
              <w:rPr>
                <w:b/>
                <w:bCs/>
                <w:i/>
                <w:iCs/>
                <w:color w:val="000000" w:themeColor="text1"/>
              </w:rPr>
              <w:t>.06.2023</w:t>
            </w:r>
          </w:p>
        </w:tc>
      </w:tr>
      <w:tr w:rsidR="00072358" w:rsidRPr="003E554C" w14:paraId="2DDB0632" w14:textId="77777777" w:rsidTr="00B24377">
        <w:trPr>
          <w:trHeight w:val="125"/>
        </w:trPr>
        <w:tc>
          <w:tcPr>
            <w:tcW w:w="10608" w:type="dxa"/>
            <w:gridSpan w:val="11"/>
          </w:tcPr>
          <w:p w14:paraId="473A97B6" w14:textId="77777777" w:rsidR="00072358" w:rsidRPr="003E554C" w:rsidRDefault="00072358" w:rsidP="001E766A">
            <w:pPr>
              <w:jc w:val="center"/>
              <w:rPr>
                <w:b/>
                <w:color w:val="000000" w:themeColor="text1"/>
              </w:rPr>
            </w:pPr>
            <w:r w:rsidRPr="003E554C">
              <w:rPr>
                <w:b/>
                <w:color w:val="000000" w:themeColor="text1"/>
              </w:rPr>
              <w:t>2. Содержание сообщения</w:t>
            </w:r>
          </w:p>
        </w:tc>
      </w:tr>
      <w:tr w:rsidR="00072358" w:rsidRPr="003E554C" w14:paraId="610EA389" w14:textId="77777777" w:rsidTr="00B24377">
        <w:trPr>
          <w:trHeight w:val="416"/>
        </w:trPr>
        <w:tc>
          <w:tcPr>
            <w:tcW w:w="10608" w:type="dxa"/>
            <w:gridSpan w:val="11"/>
          </w:tcPr>
          <w:p w14:paraId="46898747" w14:textId="65C1E0E6" w:rsidR="00733C57" w:rsidRPr="003E554C" w:rsidRDefault="00733C57" w:rsidP="004F7862">
            <w:pPr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3E554C">
              <w:rPr>
                <w:color w:val="000000" w:themeColor="text1"/>
                <w:shd w:val="clear" w:color="auto" w:fill="FFFFFF"/>
              </w:rPr>
              <w:t xml:space="preserve">2.1. </w:t>
            </w:r>
            <w:r w:rsidR="00D41FD2" w:rsidRPr="003E554C">
              <w:rPr>
                <w:color w:val="000000" w:themeColor="text1"/>
                <w:shd w:val="clear" w:color="auto" w:fill="FFFFFF"/>
              </w:rPr>
              <w:t>Вид, категория (тип), серия (при наличии) и иные идентификационные признаки размещаемых ценных бумаг, указанные в решении о выпуске ценных бумаг</w:t>
            </w:r>
            <w:r w:rsidRPr="003E554C">
              <w:rPr>
                <w:color w:val="000000" w:themeColor="text1"/>
                <w:shd w:val="clear" w:color="auto" w:fill="FFFFFF"/>
              </w:rPr>
              <w:t xml:space="preserve">: </w:t>
            </w:r>
            <w:r w:rsidR="006443F0" w:rsidRPr="003E554C">
              <w:rPr>
                <w:b/>
                <w:i/>
                <w:color w:val="000000" w:themeColor="text1"/>
              </w:rPr>
              <w:t>бездокументарные процентные неконвертируемые облигации с централизованным учетом прав серии ЗО25-Д</w:t>
            </w:r>
            <w:r w:rsidR="00EA172B" w:rsidRPr="003E554C">
              <w:rPr>
                <w:b/>
                <w:i/>
                <w:color w:val="000000" w:themeColor="text1"/>
              </w:rPr>
              <w:t>,</w:t>
            </w:r>
            <w:r w:rsidR="006443F0" w:rsidRPr="003E554C">
              <w:rPr>
                <w:b/>
                <w:i/>
                <w:color w:val="000000" w:themeColor="text1"/>
              </w:rPr>
              <w:t xml:space="preserve"> регистрационный номер</w:t>
            </w:r>
            <w:r w:rsidR="00EA172B" w:rsidRPr="003E554C">
              <w:rPr>
                <w:b/>
                <w:i/>
                <w:color w:val="000000" w:themeColor="text1"/>
              </w:rPr>
              <w:t xml:space="preserve"> </w:t>
            </w:r>
            <w:r w:rsidR="006443F0" w:rsidRPr="003E554C">
              <w:rPr>
                <w:b/>
                <w:bCs/>
                <w:i/>
                <w:color w:val="000000" w:themeColor="text1"/>
              </w:rPr>
              <w:t>4-01-06556-А от 29.06.2023г</w:t>
            </w:r>
            <w:r w:rsidR="005C242A" w:rsidRPr="003E554C">
              <w:rPr>
                <w:b/>
                <w:i/>
                <w:color w:val="000000" w:themeColor="text1"/>
              </w:rPr>
              <w:t xml:space="preserve"> </w:t>
            </w:r>
            <w:r w:rsidRPr="003E554C">
              <w:rPr>
                <w:b/>
                <w:i/>
                <w:color w:val="000000" w:themeColor="text1"/>
                <w:shd w:val="clear" w:color="auto" w:fill="FFFFFF"/>
              </w:rPr>
              <w:t xml:space="preserve">(далее – </w:t>
            </w:r>
            <w:r w:rsidR="005C242A" w:rsidRPr="003E554C">
              <w:rPr>
                <w:b/>
                <w:i/>
                <w:color w:val="000000" w:themeColor="text1"/>
                <w:shd w:val="clear" w:color="auto" w:fill="FFFFFF"/>
              </w:rPr>
              <w:t>О</w:t>
            </w:r>
            <w:r w:rsidRPr="003E554C">
              <w:rPr>
                <w:b/>
                <w:i/>
                <w:color w:val="000000" w:themeColor="text1"/>
                <w:shd w:val="clear" w:color="auto" w:fill="FFFFFF"/>
              </w:rPr>
              <w:t>блигации).</w:t>
            </w:r>
            <w:r w:rsidR="006443F0" w:rsidRPr="003E554C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EA172B" w:rsidRPr="003E554C">
              <w:rPr>
                <w:b/>
                <w:i/>
                <w:color w:val="000000" w:themeColor="text1"/>
              </w:rPr>
              <w:t xml:space="preserve">Международный код (номер) идентификации ценных бумаг (ISIN) </w:t>
            </w:r>
            <w:r w:rsidR="006443F0" w:rsidRPr="003E554C">
              <w:rPr>
                <w:b/>
                <w:i/>
                <w:color w:val="000000" w:themeColor="text1"/>
              </w:rPr>
              <w:t>и</w:t>
            </w:r>
            <w:r w:rsidR="006443F0" w:rsidRPr="003E554C">
              <w:rPr>
                <w:b/>
                <w:color w:val="000000" w:themeColor="text1"/>
                <w:shd w:val="clear" w:color="auto" w:fill="FFFFFF"/>
              </w:rPr>
              <w:t xml:space="preserve"> м</w:t>
            </w:r>
            <w:r w:rsidR="00EA172B" w:rsidRPr="003E554C"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  <w:t>еждународный код классификац</w:t>
            </w:r>
            <w:r w:rsidR="006443F0" w:rsidRPr="003E554C"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  <w:t xml:space="preserve">ии финансовых инструментов </w:t>
            </w:r>
            <w:r w:rsidR="00622EE8" w:rsidRPr="003E554C"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  <w:t>(</w:t>
            </w:r>
            <w:r w:rsidR="00622EE8" w:rsidRPr="003E554C">
              <w:rPr>
                <w:b/>
                <w:bCs/>
                <w:i/>
                <w:iCs/>
                <w:color w:val="000000" w:themeColor="text1"/>
                <w:shd w:val="clear" w:color="auto" w:fill="FFFFFF"/>
                <w:lang w:val="en-US"/>
              </w:rPr>
              <w:t>CFI</w:t>
            </w:r>
            <w:r w:rsidR="00622EE8" w:rsidRPr="003E554C"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  <w:t xml:space="preserve">) </w:t>
            </w:r>
            <w:r w:rsidR="006443F0" w:rsidRPr="003E554C"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  <w:t>на дату раскрытия не присвоены</w:t>
            </w:r>
            <w:r w:rsidR="00992F46" w:rsidRPr="003E554C">
              <w:rPr>
                <w:b/>
                <w:i/>
                <w:color w:val="000000" w:themeColor="text1"/>
                <w:shd w:val="clear" w:color="auto" w:fill="FFFFFF"/>
              </w:rPr>
              <w:t>.</w:t>
            </w:r>
          </w:p>
          <w:p w14:paraId="55A537C5" w14:textId="77777777" w:rsidR="006443F0" w:rsidRPr="003E554C" w:rsidRDefault="00733C57" w:rsidP="00537656">
            <w:pPr>
              <w:tabs>
                <w:tab w:val="left" w:pos="2798"/>
              </w:tabs>
              <w:spacing w:before="60" w:after="60"/>
              <w:jc w:val="both"/>
              <w:rPr>
                <w:b/>
                <w:i/>
                <w:color w:val="000000" w:themeColor="text1"/>
                <w:shd w:val="clear" w:color="auto" w:fill="FFFFFF"/>
              </w:rPr>
            </w:pPr>
            <w:r w:rsidRPr="003E554C">
              <w:rPr>
                <w:color w:val="000000" w:themeColor="text1"/>
                <w:shd w:val="clear" w:color="auto" w:fill="FFFFFF"/>
              </w:rPr>
              <w:t xml:space="preserve">2.2. Срок (порядок определения срока) погашения облигаций или опционов эмитента либо сведения о том, что срок погашения облигаций не определяется (для облигаций без срока погашения): </w:t>
            </w:r>
            <w:r w:rsidR="006443F0" w:rsidRPr="003E554C">
              <w:rPr>
                <w:b/>
                <w:i/>
                <w:color w:val="000000" w:themeColor="text1"/>
                <w:shd w:val="clear" w:color="auto" w:fill="FFFFFF"/>
              </w:rPr>
              <w:t>Срок (дата) погашения Облигаций: 23 января 2025 года.</w:t>
            </w:r>
          </w:p>
          <w:p w14:paraId="122988CE" w14:textId="58E14873" w:rsidR="00733C57" w:rsidRPr="003E554C" w:rsidRDefault="00733C57" w:rsidP="00537656">
            <w:pPr>
              <w:tabs>
                <w:tab w:val="left" w:pos="2798"/>
              </w:tabs>
              <w:spacing w:before="60" w:after="60"/>
              <w:jc w:val="both"/>
              <w:rPr>
                <w:b/>
                <w:i/>
                <w:color w:val="000000" w:themeColor="text1"/>
                <w:shd w:val="clear" w:color="auto" w:fill="FFFFFF"/>
              </w:rPr>
            </w:pPr>
            <w:r w:rsidRPr="003E554C">
              <w:rPr>
                <w:color w:val="000000" w:themeColor="text1"/>
                <w:shd w:val="clear" w:color="auto" w:fill="FFFFFF"/>
              </w:rPr>
              <w:t xml:space="preserve">2.3. Регистрационный номер выпуска (дополнительного выпуска) ценных бумаг и дата его регистрации: </w:t>
            </w:r>
            <w:r w:rsidR="006443F0" w:rsidRPr="003E554C">
              <w:rPr>
                <w:b/>
                <w:bCs/>
                <w:i/>
                <w:color w:val="000000" w:themeColor="text1"/>
              </w:rPr>
              <w:t>4-01-06556-А от 29.06.2023г</w:t>
            </w:r>
            <w:r w:rsidR="00992F46" w:rsidRPr="003E554C">
              <w:rPr>
                <w:b/>
                <w:i/>
                <w:color w:val="000000" w:themeColor="text1"/>
              </w:rPr>
              <w:t>.</w:t>
            </w:r>
          </w:p>
          <w:p w14:paraId="5E71F511" w14:textId="77777777" w:rsidR="00733C57" w:rsidRPr="003E554C" w:rsidRDefault="00733C57" w:rsidP="00537656">
            <w:pPr>
              <w:tabs>
                <w:tab w:val="left" w:pos="2798"/>
              </w:tabs>
              <w:spacing w:before="60" w:after="60"/>
              <w:jc w:val="both"/>
              <w:rPr>
                <w:b/>
                <w:i/>
                <w:color w:val="000000" w:themeColor="text1"/>
              </w:rPr>
            </w:pPr>
            <w:r w:rsidRPr="003E554C">
              <w:rPr>
                <w:color w:val="000000" w:themeColor="text1"/>
                <w:shd w:val="clear" w:color="auto" w:fill="FFFFFF"/>
              </w:rPr>
              <w:t xml:space="preserve">2.4. Лицо, осуществившее регистрацию выпуска (дополнительного выпуска) ценных бумаг (Банк России, регистрирующая организация): </w:t>
            </w:r>
            <w:r w:rsidR="00440C2F" w:rsidRPr="003E554C">
              <w:rPr>
                <w:b/>
                <w:i/>
                <w:color w:val="000000" w:themeColor="text1"/>
              </w:rPr>
              <w:t>Банк России</w:t>
            </w:r>
            <w:r w:rsidRPr="003E554C">
              <w:rPr>
                <w:b/>
                <w:i/>
                <w:color w:val="000000" w:themeColor="text1"/>
              </w:rPr>
              <w:t>.</w:t>
            </w:r>
          </w:p>
          <w:p w14:paraId="54D369C9" w14:textId="77777777" w:rsidR="00CE5EA2" w:rsidRPr="003E554C" w:rsidRDefault="00CE5EA2" w:rsidP="00537656">
            <w:pPr>
              <w:adjustRightInd w:val="0"/>
              <w:spacing w:before="60" w:after="60"/>
              <w:jc w:val="both"/>
              <w:outlineLvl w:val="3"/>
              <w:rPr>
                <w:color w:val="000000" w:themeColor="text1"/>
              </w:rPr>
            </w:pPr>
            <w:r w:rsidRPr="003E554C">
              <w:rPr>
                <w:color w:val="000000" w:themeColor="text1"/>
              </w:rPr>
              <w:t xml:space="preserve">2.5. Количество размещаемых ценных бумаг и номинальная стоимость (для акций и облигаций) каждой размещаемой ценной бумаги: </w:t>
            </w:r>
          </w:p>
          <w:p w14:paraId="2D8EBE48" w14:textId="77777777" w:rsidR="00622EE8" w:rsidRPr="003E554C" w:rsidRDefault="00622EE8" w:rsidP="00C6798A">
            <w:pPr>
              <w:jc w:val="both"/>
              <w:rPr>
                <w:b/>
                <w:bCs/>
                <w:i/>
                <w:color w:val="000000" w:themeColor="text1"/>
              </w:rPr>
            </w:pPr>
            <w:r w:rsidRPr="003E554C">
              <w:rPr>
                <w:b/>
                <w:bCs/>
                <w:i/>
                <w:color w:val="000000" w:themeColor="text1"/>
              </w:rPr>
              <w:t xml:space="preserve">Количество размещаемых Облигаций составляет 500 000 (пятьсот тысяч) штук. </w:t>
            </w:r>
          </w:p>
          <w:p w14:paraId="6307B0F8" w14:textId="14BCE44B" w:rsidR="00CE5EA2" w:rsidRPr="003E554C" w:rsidRDefault="00CE5EA2" w:rsidP="00C6798A">
            <w:pPr>
              <w:jc w:val="both"/>
              <w:rPr>
                <w:b/>
                <w:bCs/>
                <w:i/>
                <w:color w:val="000000" w:themeColor="text1"/>
              </w:rPr>
            </w:pPr>
            <w:r w:rsidRPr="003E554C">
              <w:rPr>
                <w:b/>
                <w:bCs/>
                <w:i/>
                <w:color w:val="000000" w:themeColor="text1"/>
              </w:rPr>
              <w:t>Номинальная стоимость каждой размещаемой Биржевой облигации:</w:t>
            </w:r>
            <w:r w:rsidRPr="003E554C">
              <w:rPr>
                <w:b/>
                <w:bCs/>
                <w:color w:val="000000" w:themeColor="text1"/>
              </w:rPr>
              <w:t xml:space="preserve"> </w:t>
            </w:r>
            <w:r w:rsidRPr="003E554C">
              <w:rPr>
                <w:b/>
                <w:bCs/>
                <w:i/>
                <w:color w:val="000000" w:themeColor="text1"/>
              </w:rPr>
              <w:t xml:space="preserve">1 000 (Одна тысяча) </w:t>
            </w:r>
            <w:r w:rsidR="007A1FEE" w:rsidRPr="003E554C">
              <w:rPr>
                <w:b/>
                <w:i/>
                <w:color w:val="000000" w:themeColor="text1"/>
              </w:rPr>
              <w:t>долларов США.</w:t>
            </w:r>
          </w:p>
          <w:p w14:paraId="391CF62E" w14:textId="77777777" w:rsidR="00CE5EA2" w:rsidRPr="003E554C" w:rsidRDefault="00CE5EA2" w:rsidP="00537656">
            <w:pPr>
              <w:spacing w:before="60" w:after="60"/>
              <w:jc w:val="both"/>
              <w:rPr>
                <w:color w:val="000000" w:themeColor="text1"/>
              </w:rPr>
            </w:pPr>
            <w:r w:rsidRPr="003E554C">
              <w:rPr>
                <w:color w:val="000000" w:themeColor="text1"/>
              </w:rPr>
              <w:t xml:space="preserve">2.6. Способ размещения ценных бумаг (открытая или закрытая подписка), а в случае размещения ценных бумаг посредством закрытой подписки - также круг потенциальных приобретателей ценных бумаг: </w:t>
            </w:r>
            <w:r w:rsidRPr="003E554C">
              <w:rPr>
                <w:b/>
                <w:bCs/>
                <w:i/>
                <w:color w:val="000000" w:themeColor="text1"/>
              </w:rPr>
              <w:t>Открытая подписка.</w:t>
            </w:r>
          </w:p>
          <w:p w14:paraId="18619225" w14:textId="77777777" w:rsidR="00622EE8" w:rsidRPr="003E554C" w:rsidRDefault="00CE5EA2" w:rsidP="00622EE8">
            <w:pPr>
              <w:spacing w:before="60" w:after="60"/>
              <w:jc w:val="both"/>
              <w:rPr>
                <w:b/>
                <w:bCs/>
                <w:i/>
                <w:color w:val="000000" w:themeColor="text1"/>
              </w:rPr>
            </w:pPr>
            <w:r w:rsidRPr="003E554C">
              <w:rPr>
                <w:color w:val="000000" w:themeColor="text1"/>
              </w:rPr>
              <w:t xml:space="preserve">2.7. Цена размещения ценных бумаг или порядок ее определения либо сведения о том, что указанная цена или порядок ее определения будут установлены уполномоченным органом управления эмитента после регистрации выпуска (дополнительного выпуска) ценных бумаг, но не позднее даты начала размещения ценных бумаг: </w:t>
            </w:r>
            <w:r w:rsidR="00622EE8" w:rsidRPr="003E554C">
              <w:rPr>
                <w:b/>
                <w:bCs/>
                <w:i/>
                <w:color w:val="000000" w:themeColor="text1"/>
              </w:rPr>
              <w:t>Цена размещения Облигаций устанавливается равной 1 000 (одной тысяче) долларов США за 1 (одну) Облигацию, что составляет 100% от номинальной стоимости Облигаций.</w:t>
            </w:r>
          </w:p>
          <w:p w14:paraId="36CAC54A" w14:textId="7230411F" w:rsidR="006443F0" w:rsidRPr="003E554C" w:rsidRDefault="00622EE8" w:rsidP="00622EE8">
            <w:pPr>
              <w:spacing w:before="60" w:after="60"/>
              <w:jc w:val="both"/>
              <w:rPr>
                <w:b/>
                <w:bCs/>
                <w:i/>
                <w:color w:val="000000" w:themeColor="text1"/>
              </w:rPr>
            </w:pPr>
            <w:r w:rsidRPr="003E554C">
              <w:rPr>
                <w:b/>
                <w:bCs/>
                <w:i/>
                <w:color w:val="000000" w:themeColor="text1"/>
              </w:rPr>
              <w:t>При совершении операций по приобретению Облигаций приобретатель Облигаций также уплачивает накопленный купонный доход (НКД) по Облигациям, рассчитанный с даты начала купонного периода Облигаций, в котором совершается операция по приобретению Облигаций.</w:t>
            </w:r>
          </w:p>
          <w:p w14:paraId="2438EF40" w14:textId="4C2B5E3A" w:rsidR="00CE5EA2" w:rsidRPr="003E554C" w:rsidRDefault="00CE5EA2" w:rsidP="00074D6E">
            <w:pPr>
              <w:spacing w:before="60" w:after="60"/>
              <w:jc w:val="both"/>
              <w:rPr>
                <w:color w:val="000000" w:themeColor="text1"/>
              </w:rPr>
            </w:pPr>
            <w:r w:rsidRPr="003E554C">
              <w:rPr>
                <w:color w:val="000000" w:themeColor="text1"/>
              </w:rPr>
              <w:t xml:space="preserve">2.8. Информация о предоставлении участникам (акционерам) эмитента и (или) иным лицам преимущественного права приобретения ценных бумаг: </w:t>
            </w:r>
            <w:r w:rsidRPr="003E554C">
              <w:rPr>
                <w:b/>
                <w:bCs/>
                <w:i/>
                <w:color w:val="000000" w:themeColor="text1"/>
              </w:rPr>
              <w:t xml:space="preserve">Преимущественное право приобретения </w:t>
            </w:r>
            <w:r w:rsidR="00074D6E" w:rsidRPr="003E554C">
              <w:rPr>
                <w:b/>
                <w:bCs/>
                <w:i/>
                <w:color w:val="000000" w:themeColor="text1"/>
              </w:rPr>
              <w:t>О</w:t>
            </w:r>
            <w:r w:rsidRPr="003E554C">
              <w:rPr>
                <w:b/>
                <w:bCs/>
                <w:i/>
                <w:color w:val="000000" w:themeColor="text1"/>
              </w:rPr>
              <w:t>блигаций не предусмотрено.</w:t>
            </w:r>
          </w:p>
          <w:p w14:paraId="373F1D5A" w14:textId="120E2721" w:rsidR="00CE5EA2" w:rsidRPr="003E554C" w:rsidRDefault="00CE5EA2" w:rsidP="00074D6E">
            <w:pPr>
              <w:spacing w:before="60" w:after="60"/>
              <w:jc w:val="both"/>
              <w:rPr>
                <w:color w:val="000000" w:themeColor="text1"/>
              </w:rPr>
            </w:pPr>
            <w:r w:rsidRPr="003E554C">
              <w:rPr>
                <w:color w:val="000000" w:themeColor="text1"/>
              </w:rPr>
              <w:t xml:space="preserve">2.9. Дата начала размещения ценных бумаг: </w:t>
            </w:r>
            <w:r w:rsidR="006443F0" w:rsidRPr="003E554C">
              <w:rPr>
                <w:b/>
                <w:bCs/>
                <w:i/>
                <w:color w:val="000000" w:themeColor="text1"/>
              </w:rPr>
              <w:t>03</w:t>
            </w:r>
            <w:r w:rsidR="00A27D17" w:rsidRPr="003E554C">
              <w:rPr>
                <w:b/>
                <w:bCs/>
                <w:i/>
                <w:color w:val="000000" w:themeColor="text1"/>
              </w:rPr>
              <w:t xml:space="preserve"> </w:t>
            </w:r>
            <w:r w:rsidR="006443F0" w:rsidRPr="003E554C">
              <w:rPr>
                <w:b/>
                <w:bCs/>
                <w:i/>
                <w:color w:val="000000" w:themeColor="text1"/>
              </w:rPr>
              <w:t>июл</w:t>
            </w:r>
            <w:r w:rsidR="00337DEF" w:rsidRPr="003E554C">
              <w:rPr>
                <w:b/>
                <w:bCs/>
                <w:i/>
                <w:color w:val="000000" w:themeColor="text1"/>
              </w:rPr>
              <w:t>я</w:t>
            </w:r>
            <w:r w:rsidR="00AC5E7A" w:rsidRPr="003E554C">
              <w:rPr>
                <w:b/>
                <w:bCs/>
                <w:i/>
                <w:color w:val="000000" w:themeColor="text1"/>
              </w:rPr>
              <w:t xml:space="preserve"> 2023</w:t>
            </w:r>
            <w:r w:rsidRPr="003E554C">
              <w:rPr>
                <w:b/>
                <w:bCs/>
                <w:i/>
                <w:color w:val="000000" w:themeColor="text1"/>
              </w:rPr>
              <w:t xml:space="preserve"> г</w:t>
            </w:r>
            <w:r w:rsidRPr="003E554C">
              <w:rPr>
                <w:b/>
                <w:i/>
                <w:color w:val="000000" w:themeColor="text1"/>
              </w:rPr>
              <w:t>.</w:t>
            </w:r>
          </w:p>
          <w:p w14:paraId="0B55DAE4" w14:textId="77777777" w:rsidR="00CE5EA2" w:rsidRPr="003E554C" w:rsidRDefault="00CE5EA2" w:rsidP="00074D6E">
            <w:pPr>
              <w:spacing w:before="60" w:after="6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3E554C">
              <w:rPr>
                <w:color w:val="000000" w:themeColor="text1"/>
              </w:rPr>
              <w:t xml:space="preserve">2.10. Указание на то, что дата начала размещения ценных бумаг может быть изменена при условии опубликования информации об этом в ленте новостей не позднее 1 дня до наступления опубликованной в указанном сообщении даты начала размещения ценных бумаг: </w:t>
            </w:r>
            <w:r w:rsidRPr="003E554C">
              <w:rPr>
                <w:b/>
                <w:bCs/>
                <w:i/>
                <w:iCs/>
                <w:color w:val="000000" w:themeColor="text1"/>
              </w:rPr>
              <w:t>В случае принятия Эмитентом решения о переносе (изменении) даты начала размещения Биржевых облигаций, указанной выше, Эмитент обязан опубликовать сообщение «Об изменении даты начала размещения ценных бумаг» в Ленте новостей не позднее 1 (Одного) дня до наступления такой даты.</w:t>
            </w:r>
          </w:p>
          <w:p w14:paraId="1E985CA7" w14:textId="77777777" w:rsidR="0046377C" w:rsidRPr="003E554C" w:rsidRDefault="00CE5EA2" w:rsidP="00074D6E">
            <w:pPr>
              <w:spacing w:before="60" w:after="6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3E554C">
              <w:rPr>
                <w:color w:val="000000" w:themeColor="text1"/>
              </w:rPr>
              <w:t>2.11. Дата окончания размещения ценных бумаг или порядок ее определения:</w:t>
            </w:r>
            <w:r w:rsidRPr="003E554C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6A118B51" w14:textId="77777777" w:rsidR="0046377C" w:rsidRPr="003E554C" w:rsidRDefault="0046377C" w:rsidP="0046377C">
            <w:pPr>
              <w:spacing w:before="60" w:after="6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3E554C">
              <w:rPr>
                <w:b/>
                <w:bCs/>
                <w:i/>
                <w:iCs/>
                <w:color w:val="000000" w:themeColor="text1"/>
              </w:rPr>
              <w:t>Датой окончания размещения Облигаций является наиболее ранняя из следующих дат:</w:t>
            </w:r>
          </w:p>
          <w:p w14:paraId="3E1A8DF3" w14:textId="587BFF29" w:rsidR="0046377C" w:rsidRPr="003E554C" w:rsidRDefault="0046377C" w:rsidP="0046377C">
            <w:pPr>
              <w:spacing w:before="60" w:after="6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3E554C">
              <w:rPr>
                <w:b/>
                <w:bCs/>
                <w:i/>
                <w:iCs/>
                <w:color w:val="000000" w:themeColor="text1"/>
              </w:rPr>
              <w:t xml:space="preserve"> а) </w:t>
            </w:r>
            <w:r w:rsidR="00B52E2F" w:rsidRPr="003E554C">
              <w:rPr>
                <w:b/>
                <w:bCs/>
                <w:i/>
                <w:iCs/>
                <w:color w:val="000000" w:themeColor="text1"/>
              </w:rPr>
              <w:t>19</w:t>
            </w:r>
            <w:r w:rsidRPr="003E554C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4F7862" w:rsidRPr="003E554C">
              <w:rPr>
                <w:b/>
                <w:bCs/>
                <w:i/>
                <w:iCs/>
                <w:color w:val="000000" w:themeColor="text1"/>
              </w:rPr>
              <w:t>июл</w:t>
            </w:r>
            <w:r w:rsidR="00B30F63" w:rsidRPr="003E554C">
              <w:rPr>
                <w:b/>
                <w:bCs/>
                <w:i/>
                <w:iCs/>
                <w:color w:val="000000" w:themeColor="text1"/>
              </w:rPr>
              <w:t>я</w:t>
            </w:r>
            <w:r w:rsidR="00AC5E7A" w:rsidRPr="003E554C">
              <w:rPr>
                <w:b/>
                <w:bCs/>
                <w:i/>
                <w:iCs/>
                <w:color w:val="000000" w:themeColor="text1"/>
              </w:rPr>
              <w:t xml:space="preserve"> 2023</w:t>
            </w:r>
            <w:r w:rsidRPr="003E554C">
              <w:rPr>
                <w:b/>
                <w:bCs/>
                <w:i/>
                <w:iCs/>
                <w:color w:val="000000" w:themeColor="text1"/>
              </w:rPr>
              <w:t xml:space="preserve"> г.;</w:t>
            </w:r>
          </w:p>
          <w:p w14:paraId="02ED34C9" w14:textId="644D8C21" w:rsidR="00072358" w:rsidRPr="003E554C" w:rsidRDefault="0046377C" w:rsidP="00074D6E">
            <w:pPr>
              <w:spacing w:before="60" w:after="6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3E554C">
              <w:rPr>
                <w:b/>
                <w:bCs/>
                <w:i/>
                <w:iCs/>
                <w:color w:val="000000" w:themeColor="text1"/>
              </w:rPr>
              <w:t xml:space="preserve"> б) дата размещения последней Облигации.</w:t>
            </w:r>
          </w:p>
        </w:tc>
      </w:tr>
      <w:tr w:rsidR="00072358" w:rsidRPr="003E554C" w14:paraId="0F480A42" w14:textId="77777777" w:rsidTr="00B24377">
        <w:trPr>
          <w:trHeight w:val="177"/>
        </w:trPr>
        <w:tc>
          <w:tcPr>
            <w:tcW w:w="10608" w:type="dxa"/>
            <w:gridSpan w:val="11"/>
          </w:tcPr>
          <w:p w14:paraId="09A4B889" w14:textId="77777777" w:rsidR="00072358" w:rsidRPr="003E554C" w:rsidRDefault="00072358" w:rsidP="001E766A">
            <w:pPr>
              <w:jc w:val="center"/>
              <w:rPr>
                <w:b/>
                <w:color w:val="000000" w:themeColor="text1"/>
              </w:rPr>
            </w:pPr>
            <w:r w:rsidRPr="003E554C">
              <w:rPr>
                <w:b/>
                <w:color w:val="000000" w:themeColor="text1"/>
              </w:rPr>
              <w:t>3. Подпись</w:t>
            </w:r>
          </w:p>
        </w:tc>
      </w:tr>
      <w:tr w:rsidR="00072358" w:rsidRPr="003E554C" w14:paraId="5FF6E38B" w14:textId="77777777" w:rsidTr="00EF2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7529D9B" w14:textId="77777777" w:rsidR="006443F0" w:rsidRPr="003E554C" w:rsidRDefault="00072358" w:rsidP="006443F0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3E554C">
              <w:rPr>
                <w:color w:val="000000" w:themeColor="text1"/>
              </w:rPr>
              <w:t xml:space="preserve">3.1. </w:t>
            </w:r>
            <w:r w:rsidR="006443F0" w:rsidRPr="003E554C">
              <w:rPr>
                <w:color w:val="000000" w:themeColor="text1"/>
                <w:shd w:val="clear" w:color="auto" w:fill="FFFFFF"/>
              </w:rPr>
              <w:t xml:space="preserve">Заместитель </w:t>
            </w:r>
          </w:p>
          <w:p w14:paraId="477522EB" w14:textId="77777777" w:rsidR="006443F0" w:rsidRPr="003E554C" w:rsidRDefault="006443F0" w:rsidP="006443F0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3E554C">
              <w:rPr>
                <w:color w:val="000000" w:themeColor="text1"/>
                <w:shd w:val="clear" w:color="auto" w:fill="FFFFFF"/>
              </w:rPr>
              <w:t>Генерального директора ПАО «ФосАгро»</w:t>
            </w:r>
          </w:p>
          <w:p w14:paraId="73C96284" w14:textId="77777777" w:rsidR="006443F0" w:rsidRPr="003E554C" w:rsidRDefault="006443F0" w:rsidP="006443F0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3E554C">
              <w:rPr>
                <w:color w:val="000000" w:themeColor="text1"/>
                <w:shd w:val="clear" w:color="auto" w:fill="FFFFFF"/>
              </w:rPr>
              <w:t xml:space="preserve"> по корпоративным и правовым вопросам</w:t>
            </w:r>
          </w:p>
          <w:p w14:paraId="71A08975" w14:textId="7FD9FCEA" w:rsidR="00072358" w:rsidRPr="00B1185E" w:rsidRDefault="006443F0" w:rsidP="00B1185E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3E554C">
              <w:rPr>
                <w:color w:val="000000" w:themeColor="text1"/>
                <w:shd w:val="clear" w:color="auto" w:fill="FFFFFF"/>
              </w:rPr>
              <w:t xml:space="preserve"> (Доверенность б/н от 22.03.2022 г.)                                                                                                                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C63B80" w14:textId="77777777" w:rsidR="00072358" w:rsidRPr="003E554C" w:rsidRDefault="00072358" w:rsidP="001E76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DE569D9" w14:textId="77777777" w:rsidR="00072358" w:rsidRPr="003E554C" w:rsidRDefault="00072358" w:rsidP="001E766A">
            <w:pPr>
              <w:rPr>
                <w:color w:val="000000" w:themeColor="text1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1AAD8F" w14:textId="46862D41" w:rsidR="00072358" w:rsidRPr="003E554C" w:rsidRDefault="006443F0" w:rsidP="00D16FEE">
            <w:pPr>
              <w:jc w:val="center"/>
              <w:rPr>
                <w:color w:val="000000" w:themeColor="text1"/>
              </w:rPr>
            </w:pPr>
            <w:r w:rsidRPr="003E554C">
              <w:rPr>
                <w:color w:val="000000" w:themeColor="text1"/>
                <w:shd w:val="clear" w:color="auto" w:fill="FFFFFF"/>
              </w:rPr>
              <w:t>А.А. Сиротенко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B810703" w14:textId="77777777" w:rsidR="00072358" w:rsidRPr="003E554C" w:rsidRDefault="00072358" w:rsidP="001E766A">
            <w:pPr>
              <w:rPr>
                <w:color w:val="000000" w:themeColor="text1"/>
              </w:rPr>
            </w:pPr>
          </w:p>
        </w:tc>
      </w:tr>
      <w:tr w:rsidR="00072358" w:rsidRPr="003E554C" w14:paraId="64DC4051" w14:textId="77777777" w:rsidTr="00A35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5"/>
        </w:trPr>
        <w:tc>
          <w:tcPr>
            <w:tcW w:w="538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42317" w14:textId="77777777" w:rsidR="00072358" w:rsidRPr="003E554C" w:rsidRDefault="00072358" w:rsidP="001E766A">
            <w:pPr>
              <w:ind w:left="57"/>
              <w:rPr>
                <w:color w:val="000000" w:themeColor="text1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7142E9CB" w14:textId="77777777" w:rsidR="00072358" w:rsidRPr="003E554C" w:rsidRDefault="00072358" w:rsidP="001E766A">
            <w:pPr>
              <w:jc w:val="center"/>
              <w:rPr>
                <w:color w:val="000000" w:themeColor="text1"/>
              </w:rPr>
            </w:pPr>
            <w:r w:rsidRPr="003E554C">
              <w:rPr>
                <w:color w:val="000000" w:themeColor="text1"/>
              </w:rPr>
              <w:t>(подпись)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2F0FF2AE" w14:textId="77777777" w:rsidR="00072358" w:rsidRPr="003E554C" w:rsidRDefault="00072358" w:rsidP="001E766A">
            <w:pPr>
              <w:rPr>
                <w:color w:val="000000" w:themeColor="text1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14:paraId="11DDC046" w14:textId="77777777" w:rsidR="00072358" w:rsidRPr="003E554C" w:rsidRDefault="00072358" w:rsidP="001E766A">
            <w:pPr>
              <w:rPr>
                <w:color w:val="000000" w:themeColor="text1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606B7" w14:textId="77777777" w:rsidR="00072358" w:rsidRPr="003E554C" w:rsidRDefault="00072358" w:rsidP="001E766A">
            <w:pPr>
              <w:rPr>
                <w:color w:val="000000" w:themeColor="text1"/>
              </w:rPr>
            </w:pPr>
          </w:p>
        </w:tc>
      </w:tr>
      <w:tr w:rsidR="00072358" w:rsidRPr="003E554C" w14:paraId="347C79FD" w14:textId="77777777" w:rsidTr="00EF2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4"/>
        </w:trPr>
        <w:tc>
          <w:tcPr>
            <w:tcW w:w="1348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709C5936" w14:textId="77777777" w:rsidR="00072358" w:rsidRPr="003E554C" w:rsidRDefault="00072358" w:rsidP="000B3C85">
            <w:pPr>
              <w:rPr>
                <w:color w:val="000000" w:themeColor="text1"/>
              </w:rPr>
            </w:pPr>
            <w:r w:rsidRPr="003E554C">
              <w:rPr>
                <w:color w:val="000000" w:themeColor="text1"/>
                <w:lang w:val="en-US"/>
              </w:rPr>
              <w:lastRenderedPageBreak/>
              <w:t xml:space="preserve"> </w:t>
            </w:r>
            <w:r w:rsidRPr="003E554C">
              <w:rPr>
                <w:color w:val="000000" w:themeColor="text1"/>
              </w:rPr>
              <w:t xml:space="preserve">3.2. Дата                   </w:t>
            </w:r>
          </w:p>
        </w:tc>
        <w:tc>
          <w:tcPr>
            <w:tcW w:w="637" w:type="dxa"/>
            <w:tcBorders>
              <w:top w:val="nil"/>
              <w:left w:val="nil"/>
              <w:right w:val="nil"/>
            </w:tcBorders>
            <w:vAlign w:val="bottom"/>
          </w:tcPr>
          <w:p w14:paraId="39177224" w14:textId="3A89FCDE" w:rsidR="00072358" w:rsidRPr="003E554C" w:rsidRDefault="00072358" w:rsidP="0060236E">
            <w:pPr>
              <w:ind w:right="-75"/>
              <w:rPr>
                <w:color w:val="000000" w:themeColor="text1"/>
                <w:u w:val="single"/>
                <w:lang w:val="en-US"/>
              </w:rPr>
            </w:pPr>
            <w:r w:rsidRPr="003E554C">
              <w:rPr>
                <w:color w:val="000000" w:themeColor="text1"/>
              </w:rPr>
              <w:t xml:space="preserve">   “</w:t>
            </w:r>
            <w:r w:rsidR="006443F0" w:rsidRPr="003E554C">
              <w:rPr>
                <w:color w:val="000000" w:themeColor="text1"/>
              </w:rPr>
              <w:t>30</w:t>
            </w: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vAlign w:val="bottom"/>
          </w:tcPr>
          <w:p w14:paraId="53829CEE" w14:textId="77777777" w:rsidR="00072358" w:rsidRPr="003E554C" w:rsidRDefault="00072358" w:rsidP="001E766A">
            <w:pPr>
              <w:rPr>
                <w:color w:val="000000" w:themeColor="text1"/>
              </w:rPr>
            </w:pPr>
            <w:r w:rsidRPr="003E554C">
              <w:rPr>
                <w:color w:val="000000" w:themeColor="text1"/>
              </w:rPr>
              <w:t>”</w:t>
            </w: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vAlign w:val="bottom"/>
          </w:tcPr>
          <w:p w14:paraId="54CB25BC" w14:textId="3E52980D" w:rsidR="00072358" w:rsidRPr="003E554C" w:rsidRDefault="00AC5E7A" w:rsidP="00337DEF">
            <w:pPr>
              <w:jc w:val="center"/>
              <w:rPr>
                <w:color w:val="000000" w:themeColor="text1"/>
                <w:u w:val="single"/>
              </w:rPr>
            </w:pPr>
            <w:r w:rsidRPr="003E554C">
              <w:rPr>
                <w:color w:val="000000" w:themeColor="text1"/>
                <w:u w:val="single"/>
              </w:rPr>
              <w:t>июн</w:t>
            </w:r>
            <w:r w:rsidR="00337DEF" w:rsidRPr="003E554C">
              <w:rPr>
                <w:color w:val="000000" w:themeColor="text1"/>
                <w:u w:val="single"/>
              </w:rPr>
              <w:t>я</w:t>
            </w: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  <w:vAlign w:val="bottom"/>
          </w:tcPr>
          <w:p w14:paraId="10737DE2" w14:textId="77777777" w:rsidR="00072358" w:rsidRPr="003E554C" w:rsidRDefault="00072358" w:rsidP="001E766A">
            <w:pPr>
              <w:jc w:val="right"/>
              <w:rPr>
                <w:color w:val="000000" w:themeColor="text1"/>
              </w:rPr>
            </w:pPr>
            <w:r w:rsidRPr="003E554C">
              <w:rPr>
                <w:color w:val="000000" w:themeColor="text1"/>
              </w:rPr>
              <w:t>20</w:t>
            </w: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  <w:vAlign w:val="bottom"/>
          </w:tcPr>
          <w:p w14:paraId="39B0FFC0" w14:textId="5375EE66" w:rsidR="00072358" w:rsidRPr="003E554C" w:rsidRDefault="00B24377" w:rsidP="00EF2E9A">
            <w:pPr>
              <w:rPr>
                <w:color w:val="000000" w:themeColor="text1"/>
                <w:u w:val="single"/>
              </w:rPr>
            </w:pPr>
            <w:r w:rsidRPr="003E554C">
              <w:rPr>
                <w:color w:val="000000" w:themeColor="text1"/>
                <w:u w:val="single"/>
              </w:rPr>
              <w:t>2</w:t>
            </w:r>
            <w:r w:rsidR="00AC5E7A" w:rsidRPr="003E554C">
              <w:rPr>
                <w:color w:val="000000" w:themeColor="text1"/>
                <w:u w:val="single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right w:val="nil"/>
            </w:tcBorders>
            <w:vAlign w:val="bottom"/>
          </w:tcPr>
          <w:p w14:paraId="56502883" w14:textId="77777777" w:rsidR="00072358" w:rsidRPr="003E554C" w:rsidRDefault="00072358" w:rsidP="001E766A">
            <w:pPr>
              <w:ind w:left="57"/>
              <w:rPr>
                <w:color w:val="000000" w:themeColor="text1"/>
              </w:rPr>
            </w:pPr>
            <w:r w:rsidRPr="003E554C">
              <w:rPr>
                <w:color w:val="000000" w:themeColor="text1"/>
              </w:rPr>
              <w:t>г.</w:t>
            </w:r>
          </w:p>
        </w:tc>
        <w:tc>
          <w:tcPr>
            <w:tcW w:w="1487" w:type="dxa"/>
            <w:tcBorders>
              <w:top w:val="nil"/>
              <w:left w:val="nil"/>
              <w:right w:val="nil"/>
            </w:tcBorders>
            <w:vAlign w:val="bottom"/>
          </w:tcPr>
          <w:p w14:paraId="5C2F1988" w14:textId="77777777" w:rsidR="00072358" w:rsidRPr="003E554C" w:rsidRDefault="00072358" w:rsidP="001E766A">
            <w:pPr>
              <w:jc w:val="center"/>
              <w:rPr>
                <w:color w:val="000000" w:themeColor="text1"/>
              </w:rPr>
            </w:pPr>
            <w:r w:rsidRPr="003E554C">
              <w:rPr>
                <w:color w:val="000000" w:themeColor="text1"/>
              </w:rPr>
              <w:t>М.П.</w:t>
            </w:r>
          </w:p>
        </w:tc>
        <w:tc>
          <w:tcPr>
            <w:tcW w:w="3734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15F35E7C" w14:textId="77777777" w:rsidR="00072358" w:rsidRPr="003E554C" w:rsidRDefault="00072358" w:rsidP="001E766A">
            <w:pPr>
              <w:rPr>
                <w:color w:val="000000" w:themeColor="text1"/>
              </w:rPr>
            </w:pPr>
          </w:p>
        </w:tc>
      </w:tr>
      <w:tr w:rsidR="00072358" w:rsidRPr="003E554C" w14:paraId="24432B8E" w14:textId="77777777" w:rsidTr="00315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53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60A891" w14:textId="77777777" w:rsidR="00072358" w:rsidRPr="003E554C" w:rsidRDefault="00072358" w:rsidP="002B159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F8B5B" w14:textId="77777777" w:rsidR="00072358" w:rsidRPr="003E554C" w:rsidRDefault="00072358" w:rsidP="001E766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2033D" w14:textId="77777777" w:rsidR="00072358" w:rsidRPr="003E554C" w:rsidRDefault="00072358" w:rsidP="001E766A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3FEAABBF" w14:textId="77777777" w:rsidR="00364CB3" w:rsidRPr="003E554C" w:rsidRDefault="00364CB3" w:rsidP="00364CB3">
      <w:pPr>
        <w:rPr>
          <w:color w:val="000000" w:themeColor="text1"/>
        </w:rPr>
      </w:pPr>
    </w:p>
    <w:sectPr w:rsidR="00364CB3" w:rsidRPr="003E554C" w:rsidSect="00A35F5A">
      <w:pgSz w:w="11906" w:h="16838"/>
      <w:pgMar w:top="568" w:right="851" w:bottom="142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E3680" w14:textId="77777777" w:rsidR="00622EE8" w:rsidRDefault="00622EE8">
      <w:r>
        <w:separator/>
      </w:r>
    </w:p>
  </w:endnote>
  <w:endnote w:type="continuationSeparator" w:id="0">
    <w:p w14:paraId="7EA64141" w14:textId="77777777" w:rsidR="00622EE8" w:rsidRDefault="0062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0C723" w14:textId="77777777" w:rsidR="00622EE8" w:rsidRDefault="00622EE8">
      <w:r>
        <w:separator/>
      </w:r>
    </w:p>
  </w:footnote>
  <w:footnote w:type="continuationSeparator" w:id="0">
    <w:p w14:paraId="238D6A71" w14:textId="77777777" w:rsidR="00622EE8" w:rsidRDefault="00622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52EC"/>
    <w:multiLevelType w:val="hybridMultilevel"/>
    <w:tmpl w:val="CE34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306CAB"/>
    <w:multiLevelType w:val="hybridMultilevel"/>
    <w:tmpl w:val="700E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9226D"/>
    <w:multiLevelType w:val="hybridMultilevel"/>
    <w:tmpl w:val="29A6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0B44BF"/>
    <w:multiLevelType w:val="multilevel"/>
    <w:tmpl w:val="4410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A7F71E4"/>
    <w:multiLevelType w:val="hybridMultilevel"/>
    <w:tmpl w:val="17F455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B97F94"/>
    <w:multiLevelType w:val="multilevel"/>
    <w:tmpl w:val="28BC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D104F33"/>
    <w:multiLevelType w:val="hybridMultilevel"/>
    <w:tmpl w:val="6818B766"/>
    <w:lvl w:ilvl="0" w:tplc="A8AC6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7EE26A5F"/>
    <w:multiLevelType w:val="hybridMultilevel"/>
    <w:tmpl w:val="E5E62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B3"/>
    <w:rsid w:val="000020DE"/>
    <w:rsid w:val="000070DB"/>
    <w:rsid w:val="00014FEA"/>
    <w:rsid w:val="000170C0"/>
    <w:rsid w:val="000170FA"/>
    <w:rsid w:val="00025416"/>
    <w:rsid w:val="00034EA1"/>
    <w:rsid w:val="00035EDC"/>
    <w:rsid w:val="00036D51"/>
    <w:rsid w:val="00045665"/>
    <w:rsid w:val="000465D9"/>
    <w:rsid w:val="000511C5"/>
    <w:rsid w:val="00053A36"/>
    <w:rsid w:val="000562A8"/>
    <w:rsid w:val="000564AF"/>
    <w:rsid w:val="000614AF"/>
    <w:rsid w:val="00065AEB"/>
    <w:rsid w:val="0006623A"/>
    <w:rsid w:val="00072358"/>
    <w:rsid w:val="00074D6E"/>
    <w:rsid w:val="000757F7"/>
    <w:rsid w:val="000804A4"/>
    <w:rsid w:val="000853AB"/>
    <w:rsid w:val="000870D4"/>
    <w:rsid w:val="00087988"/>
    <w:rsid w:val="00090120"/>
    <w:rsid w:val="000A5A74"/>
    <w:rsid w:val="000B1344"/>
    <w:rsid w:val="000B3C85"/>
    <w:rsid w:val="000B702A"/>
    <w:rsid w:val="000C2E59"/>
    <w:rsid w:val="000C3CC0"/>
    <w:rsid w:val="000D19AB"/>
    <w:rsid w:val="000E2675"/>
    <w:rsid w:val="000E2BCE"/>
    <w:rsid w:val="000F1C32"/>
    <w:rsid w:val="000F5810"/>
    <w:rsid w:val="000F6663"/>
    <w:rsid w:val="000F7CA1"/>
    <w:rsid w:val="001030E0"/>
    <w:rsid w:val="00105017"/>
    <w:rsid w:val="0011332E"/>
    <w:rsid w:val="001219C0"/>
    <w:rsid w:val="00124FF5"/>
    <w:rsid w:val="00134095"/>
    <w:rsid w:val="00153576"/>
    <w:rsid w:val="00155892"/>
    <w:rsid w:val="001560B8"/>
    <w:rsid w:val="001570D5"/>
    <w:rsid w:val="00157F43"/>
    <w:rsid w:val="001606F0"/>
    <w:rsid w:val="001641D8"/>
    <w:rsid w:val="00166740"/>
    <w:rsid w:val="00172BE9"/>
    <w:rsid w:val="00187311"/>
    <w:rsid w:val="0019035F"/>
    <w:rsid w:val="00196416"/>
    <w:rsid w:val="001A261A"/>
    <w:rsid w:val="001A2E7A"/>
    <w:rsid w:val="001A4ED9"/>
    <w:rsid w:val="001A5225"/>
    <w:rsid w:val="001B1DC2"/>
    <w:rsid w:val="001B4AF4"/>
    <w:rsid w:val="001E6515"/>
    <w:rsid w:val="001E766A"/>
    <w:rsid w:val="001E7F88"/>
    <w:rsid w:val="001F3E25"/>
    <w:rsid w:val="0020176C"/>
    <w:rsid w:val="00211D12"/>
    <w:rsid w:val="00233D2B"/>
    <w:rsid w:val="002503E7"/>
    <w:rsid w:val="00253847"/>
    <w:rsid w:val="002610E7"/>
    <w:rsid w:val="002849AD"/>
    <w:rsid w:val="002A02BC"/>
    <w:rsid w:val="002A2B24"/>
    <w:rsid w:val="002B159B"/>
    <w:rsid w:val="002B5A02"/>
    <w:rsid w:val="002C0194"/>
    <w:rsid w:val="002C113E"/>
    <w:rsid w:val="002C7D5D"/>
    <w:rsid w:val="002D5F85"/>
    <w:rsid w:val="002E0AF7"/>
    <w:rsid w:val="002E5AA3"/>
    <w:rsid w:val="00307B9A"/>
    <w:rsid w:val="003105A7"/>
    <w:rsid w:val="00311100"/>
    <w:rsid w:val="0031523D"/>
    <w:rsid w:val="003161C2"/>
    <w:rsid w:val="0031720A"/>
    <w:rsid w:val="00323D8B"/>
    <w:rsid w:val="00332C3C"/>
    <w:rsid w:val="00335909"/>
    <w:rsid w:val="00337DEF"/>
    <w:rsid w:val="00340D4F"/>
    <w:rsid w:val="00344415"/>
    <w:rsid w:val="00360266"/>
    <w:rsid w:val="00364CB3"/>
    <w:rsid w:val="00367564"/>
    <w:rsid w:val="00375752"/>
    <w:rsid w:val="00380599"/>
    <w:rsid w:val="0038549C"/>
    <w:rsid w:val="00387B90"/>
    <w:rsid w:val="003A33D2"/>
    <w:rsid w:val="003A6A37"/>
    <w:rsid w:val="003B0A8D"/>
    <w:rsid w:val="003B5A77"/>
    <w:rsid w:val="003B72BD"/>
    <w:rsid w:val="003C1935"/>
    <w:rsid w:val="003C2605"/>
    <w:rsid w:val="003C2A34"/>
    <w:rsid w:val="003C4218"/>
    <w:rsid w:val="003C5997"/>
    <w:rsid w:val="003C60E1"/>
    <w:rsid w:val="003C719D"/>
    <w:rsid w:val="003D1563"/>
    <w:rsid w:val="003D29AE"/>
    <w:rsid w:val="003D6237"/>
    <w:rsid w:val="003D6B28"/>
    <w:rsid w:val="003E2404"/>
    <w:rsid w:val="003E554C"/>
    <w:rsid w:val="00400BEB"/>
    <w:rsid w:val="00402511"/>
    <w:rsid w:val="00413755"/>
    <w:rsid w:val="00414D17"/>
    <w:rsid w:val="00421994"/>
    <w:rsid w:val="00426505"/>
    <w:rsid w:val="00426F5D"/>
    <w:rsid w:val="00437BFA"/>
    <w:rsid w:val="00440C2F"/>
    <w:rsid w:val="00444972"/>
    <w:rsid w:val="004458A7"/>
    <w:rsid w:val="00457725"/>
    <w:rsid w:val="0046377C"/>
    <w:rsid w:val="00465570"/>
    <w:rsid w:val="00475C27"/>
    <w:rsid w:val="004771F7"/>
    <w:rsid w:val="004A1752"/>
    <w:rsid w:val="004A2997"/>
    <w:rsid w:val="004B236E"/>
    <w:rsid w:val="004B2A15"/>
    <w:rsid w:val="004B2EEB"/>
    <w:rsid w:val="004C073D"/>
    <w:rsid w:val="004E1F79"/>
    <w:rsid w:val="004E31B0"/>
    <w:rsid w:val="004F27EE"/>
    <w:rsid w:val="004F7862"/>
    <w:rsid w:val="00504102"/>
    <w:rsid w:val="005060EF"/>
    <w:rsid w:val="005114DC"/>
    <w:rsid w:val="00513EBE"/>
    <w:rsid w:val="00521F8F"/>
    <w:rsid w:val="0052651C"/>
    <w:rsid w:val="00527C78"/>
    <w:rsid w:val="0053300C"/>
    <w:rsid w:val="00537656"/>
    <w:rsid w:val="00540597"/>
    <w:rsid w:val="0054341F"/>
    <w:rsid w:val="00547BC2"/>
    <w:rsid w:val="00555174"/>
    <w:rsid w:val="00561F3B"/>
    <w:rsid w:val="005705BC"/>
    <w:rsid w:val="00577758"/>
    <w:rsid w:val="00582175"/>
    <w:rsid w:val="005867B5"/>
    <w:rsid w:val="005A397A"/>
    <w:rsid w:val="005A587C"/>
    <w:rsid w:val="005B5C9D"/>
    <w:rsid w:val="005C242A"/>
    <w:rsid w:val="005C59BE"/>
    <w:rsid w:val="005C7825"/>
    <w:rsid w:val="005D1F71"/>
    <w:rsid w:val="005D3DE4"/>
    <w:rsid w:val="005D4C1A"/>
    <w:rsid w:val="005E083D"/>
    <w:rsid w:val="005E09BA"/>
    <w:rsid w:val="005E21C2"/>
    <w:rsid w:val="005F147F"/>
    <w:rsid w:val="005F18C1"/>
    <w:rsid w:val="005F427D"/>
    <w:rsid w:val="0060236E"/>
    <w:rsid w:val="00604F70"/>
    <w:rsid w:val="00606517"/>
    <w:rsid w:val="00611F3A"/>
    <w:rsid w:val="006149FB"/>
    <w:rsid w:val="00615E67"/>
    <w:rsid w:val="00622EE8"/>
    <w:rsid w:val="006313A8"/>
    <w:rsid w:val="00643624"/>
    <w:rsid w:val="006443F0"/>
    <w:rsid w:val="00646CB9"/>
    <w:rsid w:val="006501AD"/>
    <w:rsid w:val="00650B58"/>
    <w:rsid w:val="0067049A"/>
    <w:rsid w:val="00672699"/>
    <w:rsid w:val="00674005"/>
    <w:rsid w:val="0067727F"/>
    <w:rsid w:val="00685962"/>
    <w:rsid w:val="006A135E"/>
    <w:rsid w:val="006A3678"/>
    <w:rsid w:val="006A7766"/>
    <w:rsid w:val="006C261B"/>
    <w:rsid w:val="006C356F"/>
    <w:rsid w:val="00712817"/>
    <w:rsid w:val="00713D93"/>
    <w:rsid w:val="00721C73"/>
    <w:rsid w:val="007242F8"/>
    <w:rsid w:val="007256C9"/>
    <w:rsid w:val="00726947"/>
    <w:rsid w:val="00733C57"/>
    <w:rsid w:val="00736544"/>
    <w:rsid w:val="0074286E"/>
    <w:rsid w:val="00742EA9"/>
    <w:rsid w:val="00754DB0"/>
    <w:rsid w:val="007641B0"/>
    <w:rsid w:val="007A101A"/>
    <w:rsid w:val="007A1FEE"/>
    <w:rsid w:val="007A3BD1"/>
    <w:rsid w:val="007B3876"/>
    <w:rsid w:val="007C3A40"/>
    <w:rsid w:val="007C552F"/>
    <w:rsid w:val="007C5A7B"/>
    <w:rsid w:val="007C72FB"/>
    <w:rsid w:val="007D4B17"/>
    <w:rsid w:val="007E5A96"/>
    <w:rsid w:val="0080699F"/>
    <w:rsid w:val="0081091E"/>
    <w:rsid w:val="0081490E"/>
    <w:rsid w:val="00822B19"/>
    <w:rsid w:val="00823147"/>
    <w:rsid w:val="008233B0"/>
    <w:rsid w:val="0082455F"/>
    <w:rsid w:val="008246E9"/>
    <w:rsid w:val="00826B16"/>
    <w:rsid w:val="008325E9"/>
    <w:rsid w:val="0083351A"/>
    <w:rsid w:val="00835248"/>
    <w:rsid w:val="00844731"/>
    <w:rsid w:val="008543FE"/>
    <w:rsid w:val="00864AD0"/>
    <w:rsid w:val="008779D8"/>
    <w:rsid w:val="00877FA7"/>
    <w:rsid w:val="008A2B12"/>
    <w:rsid w:val="008B0A82"/>
    <w:rsid w:val="008B1639"/>
    <w:rsid w:val="008C23D1"/>
    <w:rsid w:val="008C2446"/>
    <w:rsid w:val="008C6C5E"/>
    <w:rsid w:val="008C7B41"/>
    <w:rsid w:val="008D3286"/>
    <w:rsid w:val="008D4334"/>
    <w:rsid w:val="008D48D0"/>
    <w:rsid w:val="008F0FC3"/>
    <w:rsid w:val="008F7793"/>
    <w:rsid w:val="008F7D5B"/>
    <w:rsid w:val="008F7F33"/>
    <w:rsid w:val="009030CD"/>
    <w:rsid w:val="009130E8"/>
    <w:rsid w:val="00946EAB"/>
    <w:rsid w:val="00963F92"/>
    <w:rsid w:val="00966597"/>
    <w:rsid w:val="009702BF"/>
    <w:rsid w:val="00970846"/>
    <w:rsid w:val="0097540E"/>
    <w:rsid w:val="00975FD6"/>
    <w:rsid w:val="00980702"/>
    <w:rsid w:val="00980D0F"/>
    <w:rsid w:val="00982700"/>
    <w:rsid w:val="0098726E"/>
    <w:rsid w:val="0099135E"/>
    <w:rsid w:val="009924BD"/>
    <w:rsid w:val="00992F46"/>
    <w:rsid w:val="0099429B"/>
    <w:rsid w:val="009961C6"/>
    <w:rsid w:val="009A7989"/>
    <w:rsid w:val="009B0A3A"/>
    <w:rsid w:val="009B5CB6"/>
    <w:rsid w:val="009C2A43"/>
    <w:rsid w:val="009D070F"/>
    <w:rsid w:val="009D249D"/>
    <w:rsid w:val="009D7EB3"/>
    <w:rsid w:val="009E4051"/>
    <w:rsid w:val="00A07DFB"/>
    <w:rsid w:val="00A113EB"/>
    <w:rsid w:val="00A27D17"/>
    <w:rsid w:val="00A30342"/>
    <w:rsid w:val="00A32E09"/>
    <w:rsid w:val="00A35F5A"/>
    <w:rsid w:val="00A42C31"/>
    <w:rsid w:val="00A6550B"/>
    <w:rsid w:val="00A872D5"/>
    <w:rsid w:val="00A97BBB"/>
    <w:rsid w:val="00AB0550"/>
    <w:rsid w:val="00AB24E9"/>
    <w:rsid w:val="00AC5E7A"/>
    <w:rsid w:val="00AD0B11"/>
    <w:rsid w:val="00AD1C82"/>
    <w:rsid w:val="00AE17D5"/>
    <w:rsid w:val="00AE30B2"/>
    <w:rsid w:val="00AE4104"/>
    <w:rsid w:val="00AF3006"/>
    <w:rsid w:val="00B1185E"/>
    <w:rsid w:val="00B16B3B"/>
    <w:rsid w:val="00B2205F"/>
    <w:rsid w:val="00B24377"/>
    <w:rsid w:val="00B268B7"/>
    <w:rsid w:val="00B30F63"/>
    <w:rsid w:val="00B449FF"/>
    <w:rsid w:val="00B52E2F"/>
    <w:rsid w:val="00B5541A"/>
    <w:rsid w:val="00B56945"/>
    <w:rsid w:val="00B60DB4"/>
    <w:rsid w:val="00B73E03"/>
    <w:rsid w:val="00B7518B"/>
    <w:rsid w:val="00B8377F"/>
    <w:rsid w:val="00B83784"/>
    <w:rsid w:val="00BA50EE"/>
    <w:rsid w:val="00BB6BF1"/>
    <w:rsid w:val="00BC04E9"/>
    <w:rsid w:val="00BC0BB5"/>
    <w:rsid w:val="00BC3C1E"/>
    <w:rsid w:val="00BD0996"/>
    <w:rsid w:val="00BD38F3"/>
    <w:rsid w:val="00BD6813"/>
    <w:rsid w:val="00BD780A"/>
    <w:rsid w:val="00BE17D7"/>
    <w:rsid w:val="00BE5187"/>
    <w:rsid w:val="00BE53E0"/>
    <w:rsid w:val="00BE569C"/>
    <w:rsid w:val="00C06709"/>
    <w:rsid w:val="00C15BD9"/>
    <w:rsid w:val="00C239B2"/>
    <w:rsid w:val="00C24BBB"/>
    <w:rsid w:val="00C43EE4"/>
    <w:rsid w:val="00C44251"/>
    <w:rsid w:val="00C44EAF"/>
    <w:rsid w:val="00C53F0F"/>
    <w:rsid w:val="00C65E3F"/>
    <w:rsid w:val="00C6798A"/>
    <w:rsid w:val="00C70A3E"/>
    <w:rsid w:val="00C74EA6"/>
    <w:rsid w:val="00C77189"/>
    <w:rsid w:val="00C8516B"/>
    <w:rsid w:val="00C85566"/>
    <w:rsid w:val="00C94F43"/>
    <w:rsid w:val="00CB0BB7"/>
    <w:rsid w:val="00CC28F4"/>
    <w:rsid w:val="00CD11E7"/>
    <w:rsid w:val="00CE1A99"/>
    <w:rsid w:val="00CE5EA2"/>
    <w:rsid w:val="00CE6D0C"/>
    <w:rsid w:val="00CE78B6"/>
    <w:rsid w:val="00D16FEE"/>
    <w:rsid w:val="00D20822"/>
    <w:rsid w:val="00D21AE8"/>
    <w:rsid w:val="00D222DA"/>
    <w:rsid w:val="00D23237"/>
    <w:rsid w:val="00D306EB"/>
    <w:rsid w:val="00D41FD2"/>
    <w:rsid w:val="00D44E14"/>
    <w:rsid w:val="00D47EBD"/>
    <w:rsid w:val="00D50F56"/>
    <w:rsid w:val="00D5149C"/>
    <w:rsid w:val="00D51538"/>
    <w:rsid w:val="00D54D28"/>
    <w:rsid w:val="00D55B48"/>
    <w:rsid w:val="00D6105D"/>
    <w:rsid w:val="00D6121C"/>
    <w:rsid w:val="00D937DF"/>
    <w:rsid w:val="00D93893"/>
    <w:rsid w:val="00D94633"/>
    <w:rsid w:val="00DB3918"/>
    <w:rsid w:val="00DB70A0"/>
    <w:rsid w:val="00DD4F07"/>
    <w:rsid w:val="00E05E8F"/>
    <w:rsid w:val="00E32F8B"/>
    <w:rsid w:val="00E3628A"/>
    <w:rsid w:val="00E36438"/>
    <w:rsid w:val="00E46351"/>
    <w:rsid w:val="00E51C8F"/>
    <w:rsid w:val="00E53A04"/>
    <w:rsid w:val="00E57864"/>
    <w:rsid w:val="00E609F0"/>
    <w:rsid w:val="00E70D1C"/>
    <w:rsid w:val="00E70F82"/>
    <w:rsid w:val="00EA172B"/>
    <w:rsid w:val="00EA72DE"/>
    <w:rsid w:val="00EB01FD"/>
    <w:rsid w:val="00EB4745"/>
    <w:rsid w:val="00EB60FE"/>
    <w:rsid w:val="00EB68A3"/>
    <w:rsid w:val="00ED6C6D"/>
    <w:rsid w:val="00EE163C"/>
    <w:rsid w:val="00EF247A"/>
    <w:rsid w:val="00EF2AA0"/>
    <w:rsid w:val="00EF2E9A"/>
    <w:rsid w:val="00EF47E7"/>
    <w:rsid w:val="00F15BA6"/>
    <w:rsid w:val="00F278B9"/>
    <w:rsid w:val="00F31579"/>
    <w:rsid w:val="00F41C09"/>
    <w:rsid w:val="00F57650"/>
    <w:rsid w:val="00F675A7"/>
    <w:rsid w:val="00F7312E"/>
    <w:rsid w:val="00F82F35"/>
    <w:rsid w:val="00F873AE"/>
    <w:rsid w:val="00F9009C"/>
    <w:rsid w:val="00F91DF9"/>
    <w:rsid w:val="00F95A24"/>
    <w:rsid w:val="00F97F2D"/>
    <w:rsid w:val="00FA14D3"/>
    <w:rsid w:val="00FA706B"/>
    <w:rsid w:val="00FB3C3D"/>
    <w:rsid w:val="00FB5050"/>
    <w:rsid w:val="00FD7419"/>
    <w:rsid w:val="00FE53E6"/>
    <w:rsid w:val="00FE6AD7"/>
    <w:rsid w:val="00FE748C"/>
    <w:rsid w:val="00FF1D99"/>
    <w:rsid w:val="00FF1E0B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CD10E"/>
  <w14:defaultImageDpi w14:val="0"/>
  <w15:docId w15:val="{33950367-7176-4CAB-8698-2BBA7E95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CB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ултан Пункт"/>
    <w:basedOn w:val="a"/>
    <w:uiPriority w:val="99"/>
    <w:rsid w:val="004F27EE"/>
    <w:pPr>
      <w:adjustRightInd w:val="0"/>
      <w:ind w:firstLine="708"/>
      <w:jc w:val="both"/>
    </w:pPr>
    <w:rPr>
      <w:b/>
      <w:bCs/>
      <w:sz w:val="22"/>
      <w:szCs w:val="22"/>
    </w:rPr>
  </w:style>
  <w:style w:type="paragraph" w:customStyle="1" w:styleId="a4">
    <w:name w:val="Султан Раздел"/>
    <w:basedOn w:val="a3"/>
    <w:uiPriority w:val="99"/>
    <w:rsid w:val="004F27EE"/>
    <w:pPr>
      <w:jc w:val="center"/>
    </w:pPr>
    <w:rPr>
      <w:sz w:val="24"/>
      <w:szCs w:val="24"/>
    </w:rPr>
  </w:style>
  <w:style w:type="paragraph" w:customStyle="1" w:styleId="a5">
    <w:name w:val="Султан Приложение"/>
    <w:basedOn w:val="a"/>
    <w:uiPriority w:val="99"/>
    <w:rsid w:val="00F95A24"/>
    <w:pPr>
      <w:spacing w:before="100" w:after="100"/>
      <w:jc w:val="center"/>
      <w:outlineLvl w:val="0"/>
    </w:pPr>
    <w:rPr>
      <w:b/>
      <w:bCs/>
    </w:rPr>
  </w:style>
  <w:style w:type="paragraph" w:customStyle="1" w:styleId="prilozhenie">
    <w:name w:val="prilozhenie"/>
    <w:basedOn w:val="a"/>
    <w:uiPriority w:val="99"/>
    <w:rsid w:val="00364CB3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rsid w:val="001E7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8F0FC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8217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030CD"/>
    <w:pPr>
      <w:autoSpaceDE/>
      <w:autoSpaceDN/>
      <w:ind w:left="720"/>
      <w:contextualSpacing/>
    </w:pPr>
    <w:rPr>
      <w:sz w:val="28"/>
      <w:szCs w:val="24"/>
    </w:rPr>
  </w:style>
  <w:style w:type="table" w:styleId="aa">
    <w:name w:val="Table Grid"/>
    <w:basedOn w:val="a1"/>
    <w:uiPriority w:val="59"/>
    <w:locked/>
    <w:rsid w:val="009030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rsid w:val="00CE1A99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CE1A99"/>
  </w:style>
  <w:style w:type="character" w:customStyle="1" w:styleId="ad">
    <w:name w:val="Текст примечания Знак"/>
    <w:basedOn w:val="a0"/>
    <w:link w:val="ac"/>
    <w:uiPriority w:val="99"/>
    <w:locked/>
    <w:rsid w:val="00CE1A99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rsid w:val="00CE1A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CE1A99"/>
    <w:rPr>
      <w:rFonts w:cs="Times New Roman"/>
      <w:b/>
      <w:bCs/>
      <w:sz w:val="20"/>
      <w:szCs w:val="20"/>
    </w:rPr>
  </w:style>
  <w:style w:type="character" w:customStyle="1" w:styleId="2Exact">
    <w:name w:val="Основной текст (2) Exact"/>
    <w:rsid w:val="000F6663"/>
    <w:rPr>
      <w:rFonts w:ascii="Calibri" w:hAnsi="Calibri"/>
      <w:b/>
      <w:i/>
      <w:sz w:val="17"/>
      <w:u w:val="none"/>
    </w:rPr>
  </w:style>
  <w:style w:type="paragraph" w:customStyle="1" w:styleId="Basic">
    <w:name w:val="Basic"/>
    <w:basedOn w:val="a"/>
    <w:link w:val="BasicChar"/>
    <w:rsid w:val="00402511"/>
    <w:pPr>
      <w:autoSpaceDE/>
      <w:autoSpaceDN/>
      <w:ind w:firstLine="540"/>
      <w:jc w:val="both"/>
    </w:pPr>
    <w:rPr>
      <w:sz w:val="22"/>
      <w:lang w:eastAsia="en-US"/>
    </w:rPr>
  </w:style>
  <w:style w:type="character" w:customStyle="1" w:styleId="BasicChar">
    <w:name w:val="Basic Char"/>
    <w:link w:val="Basic"/>
    <w:locked/>
    <w:rsid w:val="00402511"/>
    <w:rPr>
      <w:sz w:val="20"/>
      <w:lang w:val="x-none" w:eastAsia="en-US"/>
    </w:rPr>
  </w:style>
  <w:style w:type="character" w:styleId="af0">
    <w:name w:val="Strong"/>
    <w:basedOn w:val="a0"/>
    <w:uiPriority w:val="22"/>
    <w:qFormat/>
    <w:locked/>
    <w:rsid w:val="005D3DE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4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sagro.ru/ori/item4157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544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pn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sadj</dc:creator>
  <cp:keywords/>
  <dc:description/>
  <cp:lastModifiedBy>Тронина Анжелика Александровна</cp:lastModifiedBy>
  <cp:revision>27</cp:revision>
  <cp:lastPrinted>2011-11-09T11:47:00Z</cp:lastPrinted>
  <dcterms:created xsi:type="dcterms:W3CDTF">2022-10-26T08:22:00Z</dcterms:created>
  <dcterms:modified xsi:type="dcterms:W3CDTF">2023-06-30T07:49:00Z</dcterms:modified>
</cp:coreProperties>
</file>