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0B1552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BF12A2" w:rsidP="009C7D17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 февраля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BF12A2" w:rsidRDefault="00390B80" w:rsidP="00BF12A2">
            <w:pPr>
              <w:spacing w:before="60" w:after="60"/>
              <w:ind w:left="113" w:right="141" w:firstLine="29"/>
              <w:jc w:val="both"/>
              <w:rPr>
                <w:sz w:val="24"/>
                <w:szCs w:val="24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B311B7" w:rsidRPr="00751474">
              <w:rPr>
                <w:rFonts w:eastAsiaTheme="minorHAnsi"/>
                <w:b/>
                <w:i/>
                <w:sz w:val="22"/>
                <w:szCs w:val="22"/>
              </w:rPr>
              <w:t>эмитент</w:t>
            </w:r>
            <w:r w:rsidR="004A4C4C" w:rsidRPr="00751474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CB1E2B" w:rsidRPr="00CB1E2B">
              <w:rPr>
                <w:rFonts w:eastAsiaTheme="minorHAnsi"/>
                <w:b/>
                <w:i/>
                <w:sz w:val="22"/>
                <w:szCs w:val="22"/>
              </w:rPr>
              <w:t>сообщ</w:t>
            </w:r>
            <w:r w:rsidR="00A04B0A">
              <w:rPr>
                <w:rFonts w:eastAsiaTheme="minorHAnsi"/>
                <w:b/>
                <w:i/>
                <w:sz w:val="22"/>
                <w:szCs w:val="22"/>
              </w:rPr>
              <w:t>ил</w:t>
            </w:r>
            <w:r w:rsidR="00BF12A2">
              <w:rPr>
                <w:rFonts w:eastAsiaTheme="minorHAnsi"/>
                <w:b/>
                <w:i/>
                <w:sz w:val="22"/>
                <w:szCs w:val="22"/>
              </w:rPr>
              <w:t xml:space="preserve"> о том, что</w:t>
            </w:r>
            <w:r w:rsidR="00CB1E2B" w:rsidRPr="00CB1E2B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BF12A2" w:rsidRPr="00BF12A2">
              <w:rPr>
                <w:rFonts w:eastAsiaTheme="minorHAnsi"/>
                <w:b/>
                <w:i/>
                <w:sz w:val="22"/>
                <w:szCs w:val="22"/>
              </w:rPr>
              <w:t xml:space="preserve">пятеро членов </w:t>
            </w:r>
            <w:r w:rsidR="00CB3C32">
              <w:rPr>
                <w:rFonts w:eastAsiaTheme="minorHAnsi"/>
                <w:b/>
                <w:i/>
                <w:sz w:val="22"/>
                <w:szCs w:val="22"/>
              </w:rPr>
              <w:t xml:space="preserve">Совета директоров ПАО «ФосАгро» </w:t>
            </w:r>
            <w:r w:rsidR="00BF12A2" w:rsidRPr="00BF12A2">
              <w:rPr>
                <w:rFonts w:eastAsiaTheme="minorHAnsi"/>
                <w:b/>
                <w:i/>
                <w:sz w:val="22"/>
                <w:szCs w:val="22"/>
              </w:rPr>
              <w:t>отмечены Экспертным советом XV Национальной премии «Директор года».</w:t>
            </w:r>
          </w:p>
          <w:p w:rsidR="00A468F5" w:rsidRPr="00CC7226" w:rsidRDefault="00A468F5" w:rsidP="00E90C66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E90C6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3462B4">
              <w:rPr>
                <w:sz w:val="22"/>
                <w:szCs w:val="22"/>
              </w:rPr>
              <w:t xml:space="preserve"> </w:t>
            </w:r>
            <w:r w:rsidR="00BF12A2">
              <w:rPr>
                <w:b/>
                <w:i/>
                <w:sz w:val="22"/>
                <w:szCs w:val="22"/>
              </w:rPr>
              <w:t>16 февраля</w:t>
            </w:r>
            <w:r w:rsidR="00E15714">
              <w:rPr>
                <w:b/>
                <w:i/>
                <w:sz w:val="22"/>
                <w:szCs w:val="22"/>
              </w:rPr>
              <w:t xml:space="preserve">       2021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E47785" w:rsidRDefault="000B1552" w:rsidP="00BF12A2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E47785" w:rsidRPr="00167D6C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https://www.londonstockexchange.com/news-article/PHOR/five-phosagro-directors-recognised-by-the-expert-council-for-the-15th-national-director-of-the-year-prize/14866137</w:t>
              </w:r>
            </w:hyperlink>
          </w:p>
          <w:p w:rsidR="00467D32" w:rsidRPr="00B14237" w:rsidRDefault="00B12AC7" w:rsidP="00BF12A2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BF12A2">
              <w:rPr>
                <w:b/>
                <w:i/>
                <w:sz w:val="22"/>
                <w:szCs w:val="22"/>
              </w:rPr>
              <w:t>16 февраля</w:t>
            </w:r>
            <w:r w:rsidR="00E15714">
              <w:rPr>
                <w:b/>
                <w:i/>
                <w:sz w:val="22"/>
                <w:szCs w:val="22"/>
              </w:rPr>
              <w:t xml:space="preserve"> 2021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BF12A2" w:rsidP="005E18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BF12A2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1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71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99" w:rsidRDefault="003A6499">
      <w:r>
        <w:separator/>
      </w:r>
    </w:p>
  </w:endnote>
  <w:endnote w:type="continuationSeparator" w:id="0">
    <w:p w:rsidR="003A6499" w:rsidRDefault="003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99" w:rsidRDefault="003A6499">
      <w:r>
        <w:separator/>
      </w:r>
    </w:p>
  </w:footnote>
  <w:footnote w:type="continuationSeparator" w:id="0">
    <w:p w:rsidR="003A6499" w:rsidRDefault="003A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AD"/>
    <w:rsid w:val="00045B96"/>
    <w:rsid w:val="00047C1E"/>
    <w:rsid w:val="000507E6"/>
    <w:rsid w:val="00050D9A"/>
    <w:rsid w:val="000519FA"/>
    <w:rsid w:val="0005690B"/>
    <w:rsid w:val="00060B1D"/>
    <w:rsid w:val="00066186"/>
    <w:rsid w:val="00070245"/>
    <w:rsid w:val="00070E18"/>
    <w:rsid w:val="000714D2"/>
    <w:rsid w:val="00071F3C"/>
    <w:rsid w:val="000732AE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1552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22CC7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50E9"/>
    <w:rsid w:val="001E1361"/>
    <w:rsid w:val="001E1ACB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5DAD"/>
    <w:rsid w:val="00237EDE"/>
    <w:rsid w:val="00246F02"/>
    <w:rsid w:val="0024793C"/>
    <w:rsid w:val="00251389"/>
    <w:rsid w:val="002632E4"/>
    <w:rsid w:val="002673B0"/>
    <w:rsid w:val="00274EEF"/>
    <w:rsid w:val="00276914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2B0B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2B4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A6499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237B"/>
    <w:rsid w:val="005D38E3"/>
    <w:rsid w:val="005D3DBB"/>
    <w:rsid w:val="005D4E51"/>
    <w:rsid w:val="005D6730"/>
    <w:rsid w:val="005D6CCC"/>
    <w:rsid w:val="005D6EC0"/>
    <w:rsid w:val="005E18C7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474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07A4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16CC"/>
    <w:rsid w:val="009A7D78"/>
    <w:rsid w:val="009B240B"/>
    <w:rsid w:val="009B7946"/>
    <w:rsid w:val="009C2845"/>
    <w:rsid w:val="009C31D6"/>
    <w:rsid w:val="009C388B"/>
    <w:rsid w:val="009C79AB"/>
    <w:rsid w:val="009C7B18"/>
    <w:rsid w:val="009C7D17"/>
    <w:rsid w:val="009D1250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04B0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35C2A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63"/>
    <w:rsid w:val="00A82475"/>
    <w:rsid w:val="00A84C9F"/>
    <w:rsid w:val="00A869A4"/>
    <w:rsid w:val="00A86D85"/>
    <w:rsid w:val="00A8707C"/>
    <w:rsid w:val="00A9576F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12A2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1E2B"/>
    <w:rsid w:val="00CB3015"/>
    <w:rsid w:val="00CB334A"/>
    <w:rsid w:val="00CB3937"/>
    <w:rsid w:val="00CB3C32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190D"/>
    <w:rsid w:val="00D136B3"/>
    <w:rsid w:val="00D15376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07A3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5798"/>
    <w:rsid w:val="00DE7EEA"/>
    <w:rsid w:val="00DF6CF9"/>
    <w:rsid w:val="00DF748F"/>
    <w:rsid w:val="00DF7B32"/>
    <w:rsid w:val="00E02620"/>
    <w:rsid w:val="00E132EA"/>
    <w:rsid w:val="00E13A8F"/>
    <w:rsid w:val="00E13BC8"/>
    <w:rsid w:val="00E15714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47785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0C66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6249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news-article/PHOR/five-phosagro-directors-recognised-by-the-expert-council-for-the-15th-national-director-of-the-year-prize/148661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3532</Characters>
  <Application>Microsoft Office Word</Application>
  <DocSecurity>4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2</cp:revision>
  <cp:lastPrinted>2012-02-21T08:26:00Z</cp:lastPrinted>
  <dcterms:created xsi:type="dcterms:W3CDTF">2021-02-16T07:47:00Z</dcterms:created>
  <dcterms:modified xsi:type="dcterms:W3CDTF">2021-02-16T07:47:00Z</dcterms:modified>
</cp:coreProperties>
</file>