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2F8" w:rsidRPr="0077094F" w:rsidRDefault="00E57864" w:rsidP="00E57864">
      <w:pPr>
        <w:adjustRightInd w:val="0"/>
        <w:jc w:val="center"/>
        <w:rPr>
          <w:b/>
          <w:bCs/>
          <w:color w:val="000000"/>
        </w:rPr>
      </w:pPr>
      <w:r w:rsidRPr="0077094F">
        <w:rPr>
          <w:b/>
          <w:bCs/>
          <w:color w:val="000000"/>
        </w:rPr>
        <w:t xml:space="preserve">Сообщение о существенном факте </w:t>
      </w:r>
    </w:p>
    <w:p w:rsidR="00E57864" w:rsidRPr="0077094F" w:rsidRDefault="00357848" w:rsidP="00E57864">
      <w:pPr>
        <w:adjustRightInd w:val="0"/>
        <w:jc w:val="center"/>
        <w:rPr>
          <w:b/>
          <w:bCs/>
          <w:color w:val="000000"/>
        </w:rPr>
      </w:pPr>
      <w:r w:rsidRPr="0077094F" w:rsidDel="00357848">
        <w:rPr>
          <w:b/>
          <w:bCs/>
          <w:color w:val="000000"/>
        </w:rPr>
        <w:t xml:space="preserve"> </w:t>
      </w:r>
      <w:r w:rsidR="00E57864" w:rsidRPr="0077094F">
        <w:rPr>
          <w:b/>
          <w:bCs/>
          <w:color w:val="000000"/>
        </w:rPr>
        <w:t>«</w:t>
      </w:r>
      <w:r w:rsidR="001511D6" w:rsidRPr="0077094F">
        <w:rPr>
          <w:b/>
          <w:bCs/>
          <w:color w:val="000000"/>
        </w:rPr>
        <w:t>Об отдельных решениях, принятых</w:t>
      </w:r>
      <w:r w:rsidR="00A75E3C" w:rsidRPr="0077094F">
        <w:rPr>
          <w:b/>
          <w:bCs/>
          <w:color w:val="000000"/>
        </w:rPr>
        <w:t xml:space="preserve"> совет</w:t>
      </w:r>
      <w:r w:rsidR="001511D6" w:rsidRPr="0077094F">
        <w:rPr>
          <w:b/>
          <w:bCs/>
          <w:color w:val="000000"/>
        </w:rPr>
        <w:t>ом директоров (наблюдательным</w:t>
      </w:r>
      <w:r w:rsidR="00A75E3C" w:rsidRPr="0077094F">
        <w:rPr>
          <w:b/>
          <w:bCs/>
          <w:color w:val="000000"/>
        </w:rPr>
        <w:t xml:space="preserve"> совет</w:t>
      </w:r>
      <w:r w:rsidR="001511D6" w:rsidRPr="0077094F">
        <w:rPr>
          <w:b/>
          <w:bCs/>
          <w:color w:val="000000"/>
        </w:rPr>
        <w:t>ом</w:t>
      </w:r>
      <w:r w:rsidR="00A75E3C" w:rsidRPr="0077094F">
        <w:rPr>
          <w:b/>
          <w:bCs/>
          <w:color w:val="000000"/>
        </w:rPr>
        <w:t>)</w:t>
      </w:r>
      <w:r w:rsidR="001511D6" w:rsidRPr="0077094F">
        <w:rPr>
          <w:b/>
          <w:bCs/>
          <w:color w:val="000000"/>
        </w:rPr>
        <w:t xml:space="preserve"> эмитента</w:t>
      </w:r>
      <w:r w:rsidR="00E57864" w:rsidRPr="0077094F">
        <w:rPr>
          <w:b/>
          <w:bCs/>
          <w:color w:val="000000"/>
        </w:rPr>
        <w:t>»</w:t>
      </w:r>
    </w:p>
    <w:p w:rsidR="00C44251" w:rsidRPr="0077094F" w:rsidRDefault="00C44251" w:rsidP="000C2E5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60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637"/>
        <w:gridCol w:w="303"/>
        <w:gridCol w:w="1434"/>
        <w:gridCol w:w="473"/>
        <w:gridCol w:w="411"/>
        <w:gridCol w:w="498"/>
        <w:gridCol w:w="283"/>
        <w:gridCol w:w="1487"/>
        <w:gridCol w:w="853"/>
        <w:gridCol w:w="2705"/>
        <w:gridCol w:w="176"/>
      </w:tblGrid>
      <w:tr w:rsidR="00364CB3" w:rsidRPr="0077094F" w:rsidTr="00B24377">
        <w:trPr>
          <w:trHeight w:val="125"/>
        </w:trPr>
        <w:tc>
          <w:tcPr>
            <w:tcW w:w="10608" w:type="dxa"/>
            <w:gridSpan w:val="12"/>
          </w:tcPr>
          <w:p w:rsidR="00364CB3" w:rsidRPr="0077094F" w:rsidRDefault="00364CB3" w:rsidP="001E766A">
            <w:pPr>
              <w:jc w:val="center"/>
              <w:rPr>
                <w:b/>
              </w:rPr>
            </w:pPr>
            <w:r w:rsidRPr="0077094F">
              <w:rPr>
                <w:b/>
              </w:rPr>
              <w:t>1. Общие сведения</w:t>
            </w:r>
          </w:p>
        </w:tc>
      </w:tr>
      <w:tr w:rsidR="003C4218" w:rsidRPr="0077094F" w:rsidTr="003C4218">
        <w:trPr>
          <w:trHeight w:val="125"/>
        </w:trPr>
        <w:tc>
          <w:tcPr>
            <w:tcW w:w="5104" w:type="dxa"/>
            <w:gridSpan w:val="7"/>
            <w:vAlign w:val="center"/>
          </w:tcPr>
          <w:p w:rsidR="003C4218" w:rsidRPr="0077094F" w:rsidRDefault="003C4218" w:rsidP="003C4218">
            <w:pPr>
              <w:ind w:left="57" w:right="57"/>
            </w:pPr>
            <w:r w:rsidRPr="0077094F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504" w:type="dxa"/>
            <w:gridSpan w:val="5"/>
            <w:vAlign w:val="center"/>
          </w:tcPr>
          <w:p w:rsidR="003C4218" w:rsidRPr="0077094F" w:rsidRDefault="00A75E3C" w:rsidP="00E367A9">
            <w:pPr>
              <w:ind w:left="57" w:right="57"/>
              <w:rPr>
                <w:b/>
                <w:bCs/>
                <w:i/>
                <w:iCs/>
              </w:rPr>
            </w:pPr>
            <w:r w:rsidRPr="0077094F">
              <w:rPr>
                <w:b/>
                <w:bCs/>
                <w:i/>
                <w:iCs/>
              </w:rPr>
              <w:t>Публичное акционерное общество «ФосАгро»</w:t>
            </w:r>
          </w:p>
        </w:tc>
      </w:tr>
      <w:tr w:rsidR="003C4218" w:rsidRPr="0077094F" w:rsidTr="003C4218">
        <w:trPr>
          <w:trHeight w:val="125"/>
        </w:trPr>
        <w:tc>
          <w:tcPr>
            <w:tcW w:w="5104" w:type="dxa"/>
            <w:gridSpan w:val="7"/>
            <w:vAlign w:val="center"/>
          </w:tcPr>
          <w:p w:rsidR="003C4218" w:rsidRPr="0077094F" w:rsidRDefault="003C4218" w:rsidP="003C4218">
            <w:pPr>
              <w:ind w:left="57" w:right="57"/>
            </w:pPr>
            <w:r w:rsidRPr="0077094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504" w:type="dxa"/>
            <w:gridSpan w:val="5"/>
            <w:vAlign w:val="center"/>
          </w:tcPr>
          <w:p w:rsidR="003C4218" w:rsidRPr="0077094F" w:rsidRDefault="00A75E3C" w:rsidP="003C4218">
            <w:pPr>
              <w:ind w:left="57" w:right="57"/>
              <w:rPr>
                <w:b/>
                <w:bCs/>
                <w:i/>
                <w:iCs/>
              </w:rPr>
            </w:pPr>
            <w:r w:rsidRPr="0077094F">
              <w:rPr>
                <w:b/>
                <w:bCs/>
                <w:i/>
                <w:iCs/>
              </w:rPr>
              <w:t>119333, г. Москва, Ленинский проспект, д. 55/1, стр. 1</w:t>
            </w:r>
          </w:p>
        </w:tc>
      </w:tr>
      <w:tr w:rsidR="003C4218" w:rsidRPr="0077094F" w:rsidTr="003C4218">
        <w:trPr>
          <w:trHeight w:val="125"/>
        </w:trPr>
        <w:tc>
          <w:tcPr>
            <w:tcW w:w="5104" w:type="dxa"/>
            <w:gridSpan w:val="7"/>
            <w:vAlign w:val="center"/>
          </w:tcPr>
          <w:p w:rsidR="003C4218" w:rsidRPr="0077094F" w:rsidRDefault="003C4218" w:rsidP="003C4218">
            <w:pPr>
              <w:ind w:left="57" w:right="57"/>
            </w:pPr>
            <w:r w:rsidRPr="0077094F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504" w:type="dxa"/>
            <w:gridSpan w:val="5"/>
            <w:vAlign w:val="center"/>
          </w:tcPr>
          <w:p w:rsidR="003C4218" w:rsidRPr="0077094F" w:rsidRDefault="00A75E3C" w:rsidP="003C4218">
            <w:pPr>
              <w:ind w:left="57" w:right="57"/>
              <w:rPr>
                <w:b/>
                <w:bCs/>
                <w:i/>
                <w:iCs/>
                <w:highlight w:val="yellow"/>
              </w:rPr>
            </w:pPr>
            <w:r w:rsidRPr="0077094F">
              <w:rPr>
                <w:b/>
                <w:bCs/>
                <w:i/>
                <w:iCs/>
              </w:rPr>
              <w:t>1027700190572</w:t>
            </w:r>
          </w:p>
        </w:tc>
      </w:tr>
      <w:tr w:rsidR="003C4218" w:rsidRPr="0077094F" w:rsidTr="003C4218">
        <w:trPr>
          <w:trHeight w:val="125"/>
        </w:trPr>
        <w:tc>
          <w:tcPr>
            <w:tcW w:w="5104" w:type="dxa"/>
            <w:gridSpan w:val="7"/>
            <w:vAlign w:val="center"/>
          </w:tcPr>
          <w:p w:rsidR="003C4218" w:rsidRPr="0077094F" w:rsidRDefault="003C4218" w:rsidP="003C4218">
            <w:pPr>
              <w:ind w:left="57" w:right="57"/>
            </w:pPr>
            <w:r w:rsidRPr="0077094F">
              <w:t>1.4. Идентификационный номер налогоплательщика (ИНН) эмитента (при наличии)</w:t>
            </w:r>
          </w:p>
        </w:tc>
        <w:tc>
          <w:tcPr>
            <w:tcW w:w="5504" w:type="dxa"/>
            <w:gridSpan w:val="5"/>
            <w:vAlign w:val="center"/>
          </w:tcPr>
          <w:p w:rsidR="003C4218" w:rsidRPr="0077094F" w:rsidRDefault="00A75E3C" w:rsidP="003C4218">
            <w:pPr>
              <w:ind w:left="57" w:right="57"/>
              <w:rPr>
                <w:b/>
                <w:bCs/>
                <w:i/>
                <w:iCs/>
                <w:highlight w:val="yellow"/>
              </w:rPr>
            </w:pPr>
            <w:r w:rsidRPr="0077094F">
              <w:rPr>
                <w:b/>
                <w:bCs/>
                <w:i/>
                <w:iCs/>
              </w:rPr>
              <w:t>7736216869</w:t>
            </w:r>
          </w:p>
        </w:tc>
      </w:tr>
      <w:tr w:rsidR="003C4218" w:rsidRPr="0077094F" w:rsidTr="003C4218">
        <w:trPr>
          <w:trHeight w:val="125"/>
        </w:trPr>
        <w:tc>
          <w:tcPr>
            <w:tcW w:w="5104" w:type="dxa"/>
            <w:gridSpan w:val="7"/>
            <w:vAlign w:val="center"/>
          </w:tcPr>
          <w:p w:rsidR="003C4218" w:rsidRPr="0077094F" w:rsidRDefault="003C4218" w:rsidP="003C4218">
            <w:pPr>
              <w:ind w:left="57" w:right="57"/>
            </w:pPr>
            <w:r w:rsidRPr="0077094F">
              <w:t>1.5. Уникальный код эмитента, присвоенный Банком России</w:t>
            </w:r>
          </w:p>
        </w:tc>
        <w:tc>
          <w:tcPr>
            <w:tcW w:w="5504" w:type="dxa"/>
            <w:gridSpan w:val="5"/>
            <w:vAlign w:val="center"/>
          </w:tcPr>
          <w:p w:rsidR="003C4218" w:rsidRPr="0077094F" w:rsidRDefault="00A75E3C" w:rsidP="003C4218">
            <w:pPr>
              <w:ind w:left="57" w:right="57"/>
              <w:rPr>
                <w:b/>
                <w:bCs/>
                <w:i/>
                <w:iCs/>
                <w:lang w:val="en-US"/>
              </w:rPr>
            </w:pPr>
            <w:r w:rsidRPr="0077094F">
              <w:rPr>
                <w:b/>
                <w:bCs/>
                <w:i/>
                <w:iCs/>
                <w:lang w:val="en-US"/>
              </w:rPr>
              <w:t>06556-А</w:t>
            </w:r>
          </w:p>
        </w:tc>
      </w:tr>
      <w:tr w:rsidR="003C4218" w:rsidRPr="0077094F" w:rsidTr="003C4218">
        <w:trPr>
          <w:trHeight w:val="125"/>
        </w:trPr>
        <w:tc>
          <w:tcPr>
            <w:tcW w:w="5104" w:type="dxa"/>
            <w:gridSpan w:val="7"/>
            <w:vAlign w:val="center"/>
          </w:tcPr>
          <w:p w:rsidR="003C4218" w:rsidRPr="0077094F" w:rsidRDefault="003C4218" w:rsidP="003C4218">
            <w:pPr>
              <w:ind w:left="57" w:right="57"/>
            </w:pPr>
            <w:r w:rsidRPr="0077094F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504" w:type="dxa"/>
            <w:gridSpan w:val="5"/>
            <w:vAlign w:val="center"/>
          </w:tcPr>
          <w:p w:rsidR="00A75E3C" w:rsidRPr="0077094F" w:rsidRDefault="00FB3651" w:rsidP="00A75E3C">
            <w:pPr>
              <w:ind w:left="57" w:right="57"/>
              <w:rPr>
                <w:b/>
                <w:i/>
              </w:rPr>
            </w:pPr>
            <w:hyperlink r:id="rId7" w:history="1">
              <w:r w:rsidR="00A75E3C" w:rsidRPr="0077094F">
                <w:rPr>
                  <w:rStyle w:val="a8"/>
                  <w:b/>
                  <w:i/>
                </w:rPr>
                <w:t>http://www.phosagro.ru/ori/item4157.php</w:t>
              </w:r>
            </w:hyperlink>
            <w:r w:rsidR="00A75E3C" w:rsidRPr="0077094F">
              <w:rPr>
                <w:b/>
                <w:i/>
              </w:rPr>
              <w:t xml:space="preserve"> </w:t>
            </w:r>
          </w:p>
          <w:p w:rsidR="003C4218" w:rsidRDefault="00FB3651" w:rsidP="00A75E3C">
            <w:pPr>
              <w:ind w:left="57" w:right="57"/>
            </w:pPr>
            <w:hyperlink r:id="rId8" w:history="1">
              <w:r w:rsidR="00A75E3C" w:rsidRPr="0077094F">
                <w:rPr>
                  <w:rStyle w:val="a8"/>
                  <w:b/>
                  <w:i/>
                </w:rPr>
                <w:t>http://www.e-disclosure.ru/portal/company.aspx?id=573</w:t>
              </w:r>
            </w:hyperlink>
            <w:r w:rsidR="00A75E3C" w:rsidRPr="0077094F">
              <w:t xml:space="preserve"> </w:t>
            </w:r>
          </w:p>
          <w:p w:rsidR="0077094F" w:rsidRPr="0077094F" w:rsidRDefault="0077094F" w:rsidP="00A75E3C">
            <w:pPr>
              <w:ind w:left="57" w:right="57"/>
              <w:rPr>
                <w:b/>
                <w:bCs/>
                <w:i/>
                <w:iCs/>
              </w:rPr>
            </w:pPr>
          </w:p>
        </w:tc>
      </w:tr>
      <w:tr w:rsidR="00733C57" w:rsidRPr="0077094F" w:rsidTr="003C4218">
        <w:trPr>
          <w:trHeight w:val="125"/>
        </w:trPr>
        <w:tc>
          <w:tcPr>
            <w:tcW w:w="5104" w:type="dxa"/>
            <w:gridSpan w:val="7"/>
            <w:vAlign w:val="center"/>
          </w:tcPr>
          <w:p w:rsidR="00733C57" w:rsidRPr="0077094F" w:rsidRDefault="00733C57" w:rsidP="003C4218">
            <w:pPr>
              <w:ind w:left="57" w:right="57"/>
            </w:pPr>
            <w:r w:rsidRPr="0077094F"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504" w:type="dxa"/>
            <w:gridSpan w:val="5"/>
            <w:vAlign w:val="center"/>
          </w:tcPr>
          <w:p w:rsidR="00733C57" w:rsidRPr="0077094F" w:rsidRDefault="005413B2" w:rsidP="00357848">
            <w:pPr>
              <w:adjustRightInd w:val="0"/>
              <w:rPr>
                <w:b/>
                <w:i/>
              </w:rPr>
            </w:pPr>
            <w:r w:rsidRPr="0077094F">
              <w:rPr>
                <w:b/>
                <w:i/>
              </w:rPr>
              <w:t>15</w:t>
            </w:r>
            <w:r w:rsidR="00A75E3C" w:rsidRPr="0077094F">
              <w:rPr>
                <w:b/>
                <w:i/>
              </w:rPr>
              <w:t>.0</w:t>
            </w:r>
            <w:r w:rsidRPr="0077094F">
              <w:rPr>
                <w:b/>
                <w:i/>
              </w:rPr>
              <w:t>6</w:t>
            </w:r>
            <w:r w:rsidR="00A75E3C" w:rsidRPr="0077094F">
              <w:rPr>
                <w:b/>
                <w:i/>
              </w:rPr>
              <w:t>.2023</w:t>
            </w:r>
          </w:p>
        </w:tc>
      </w:tr>
      <w:tr w:rsidR="00072358" w:rsidRPr="0077094F" w:rsidTr="00B24377">
        <w:trPr>
          <w:trHeight w:val="125"/>
        </w:trPr>
        <w:tc>
          <w:tcPr>
            <w:tcW w:w="10608" w:type="dxa"/>
            <w:gridSpan w:val="12"/>
          </w:tcPr>
          <w:p w:rsidR="00072358" w:rsidRPr="0077094F" w:rsidRDefault="00072358" w:rsidP="001E766A">
            <w:pPr>
              <w:jc w:val="center"/>
              <w:rPr>
                <w:b/>
              </w:rPr>
            </w:pPr>
            <w:r w:rsidRPr="0077094F">
              <w:rPr>
                <w:b/>
              </w:rPr>
              <w:t>2. Содержание сообщения</w:t>
            </w:r>
          </w:p>
        </w:tc>
      </w:tr>
      <w:tr w:rsidR="00072358" w:rsidRPr="0077094F" w:rsidTr="00B24377">
        <w:trPr>
          <w:trHeight w:val="416"/>
        </w:trPr>
        <w:tc>
          <w:tcPr>
            <w:tcW w:w="10608" w:type="dxa"/>
            <w:gridSpan w:val="12"/>
          </w:tcPr>
          <w:p w:rsidR="00395A70" w:rsidRPr="0077094F" w:rsidRDefault="00395A70" w:rsidP="007417C9">
            <w:pPr>
              <w:tabs>
                <w:tab w:val="left" w:pos="2798"/>
              </w:tabs>
              <w:spacing w:before="60" w:after="60"/>
              <w:ind w:left="113" w:right="113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77094F">
              <w:rPr>
                <w:color w:val="000000"/>
                <w:shd w:val="clear" w:color="auto" w:fill="FFFFFF"/>
              </w:rPr>
              <w:t>2.1. Сведения о кворуме заседания совета директоров (наблюдательного совета) эмитента и результатах голосования по вопросам о принятии решений</w:t>
            </w:r>
            <w:r w:rsidR="001511D6" w:rsidRPr="0077094F">
              <w:rPr>
                <w:color w:val="000000"/>
                <w:shd w:val="clear" w:color="auto" w:fill="FFFFFF"/>
              </w:rPr>
              <w:t>,</w:t>
            </w:r>
            <w:r w:rsidR="001511D6" w:rsidRPr="0077094F">
              <w:t xml:space="preserve"> </w:t>
            </w:r>
            <w:r w:rsidR="001511D6" w:rsidRPr="0077094F">
              <w:rPr>
                <w:color w:val="000000"/>
                <w:shd w:val="clear" w:color="auto" w:fill="FFFFFF"/>
              </w:rPr>
              <w:t xml:space="preserve">предусмотренных пунктом 15.1 Положения Банка России от 27.03.2020 </w:t>
            </w:r>
            <w:r w:rsidR="0077094F" w:rsidRPr="0077094F">
              <w:rPr>
                <w:color w:val="000000"/>
                <w:shd w:val="clear" w:color="auto" w:fill="FFFFFF"/>
              </w:rPr>
              <w:t>№</w:t>
            </w:r>
            <w:r w:rsidR="001511D6" w:rsidRPr="0077094F">
              <w:rPr>
                <w:color w:val="000000"/>
                <w:shd w:val="clear" w:color="auto" w:fill="FFFFFF"/>
              </w:rPr>
              <w:t xml:space="preserve"> 714-П "О раскрытии информации эмитентами эмиссионных ценных бумаг"</w:t>
            </w:r>
            <w:r w:rsidRPr="0077094F">
              <w:rPr>
                <w:color w:val="000000"/>
                <w:shd w:val="clear" w:color="auto" w:fill="FFFFFF"/>
              </w:rPr>
              <w:t xml:space="preserve">: </w:t>
            </w:r>
            <w:r w:rsidRPr="0077094F">
              <w:rPr>
                <w:b/>
                <w:i/>
                <w:color w:val="000000"/>
                <w:shd w:val="clear" w:color="auto" w:fill="FFFFFF"/>
              </w:rPr>
              <w:t xml:space="preserve">в заседании </w:t>
            </w:r>
            <w:r w:rsidR="00115EB3">
              <w:rPr>
                <w:b/>
                <w:i/>
                <w:color w:val="000000"/>
                <w:shd w:val="clear" w:color="auto" w:fill="FFFFFF"/>
              </w:rPr>
              <w:t>с</w:t>
            </w:r>
            <w:r w:rsidRPr="0077094F">
              <w:rPr>
                <w:b/>
                <w:i/>
                <w:color w:val="000000"/>
                <w:shd w:val="clear" w:color="auto" w:fill="FFFFFF"/>
              </w:rPr>
              <w:t xml:space="preserve">овета директоров участвовали все члены </w:t>
            </w:r>
            <w:r w:rsidR="00115EB3">
              <w:rPr>
                <w:b/>
                <w:i/>
                <w:color w:val="000000"/>
                <w:shd w:val="clear" w:color="auto" w:fill="FFFFFF"/>
              </w:rPr>
              <w:t>с</w:t>
            </w:r>
            <w:r w:rsidRPr="0077094F">
              <w:rPr>
                <w:b/>
                <w:i/>
                <w:color w:val="000000"/>
                <w:shd w:val="clear" w:color="auto" w:fill="FFFFFF"/>
              </w:rPr>
              <w:t xml:space="preserve">овета директоров Публичного акционерного общества «ФосАгро». Кворум для проведения заседания совета директоров и принятия решений по вопросам повестки дня имеется. </w:t>
            </w:r>
          </w:p>
          <w:p w:rsidR="00395A70" w:rsidRPr="0077094F" w:rsidRDefault="00395A70" w:rsidP="007417C9">
            <w:pPr>
              <w:tabs>
                <w:tab w:val="left" w:pos="2798"/>
              </w:tabs>
              <w:spacing w:before="60" w:after="60"/>
              <w:ind w:left="113" w:right="113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77094F">
              <w:rPr>
                <w:b/>
                <w:i/>
                <w:color w:val="000000"/>
                <w:shd w:val="clear" w:color="auto" w:fill="FFFFFF"/>
              </w:rPr>
              <w:t>По первому и второму вопросам повестки дня заседания совета директоров</w:t>
            </w:r>
            <w:r w:rsidR="006F56B6" w:rsidRPr="0077094F">
              <w:rPr>
                <w:b/>
                <w:i/>
                <w:color w:val="000000"/>
                <w:shd w:val="clear" w:color="auto" w:fill="FFFFFF"/>
              </w:rPr>
              <w:t>:</w:t>
            </w:r>
            <w:r w:rsidRPr="0077094F">
              <w:rPr>
                <w:b/>
                <w:i/>
                <w:color w:val="000000"/>
                <w:shd w:val="clear" w:color="auto" w:fill="FFFFFF"/>
              </w:rPr>
              <w:t xml:space="preserve">  </w:t>
            </w:r>
          </w:p>
          <w:p w:rsidR="00395A70" w:rsidRPr="0077094F" w:rsidRDefault="00395A70" w:rsidP="007417C9">
            <w:pPr>
              <w:tabs>
                <w:tab w:val="left" w:pos="2798"/>
              </w:tabs>
              <w:spacing w:before="60" w:after="60"/>
              <w:ind w:left="113" w:right="113"/>
              <w:jc w:val="both"/>
              <w:rPr>
                <w:color w:val="000000"/>
                <w:shd w:val="clear" w:color="auto" w:fill="FFFFFF"/>
              </w:rPr>
            </w:pPr>
            <w:r w:rsidRPr="0077094F">
              <w:rPr>
                <w:b/>
                <w:i/>
                <w:color w:val="000000"/>
                <w:shd w:val="clear" w:color="auto" w:fill="FFFFFF"/>
              </w:rPr>
              <w:t xml:space="preserve">«за» – </w:t>
            </w:r>
            <w:r w:rsidR="006F56B6" w:rsidRPr="0077094F">
              <w:rPr>
                <w:b/>
                <w:i/>
                <w:color w:val="000000"/>
                <w:shd w:val="clear" w:color="auto" w:fill="FFFFFF"/>
              </w:rPr>
              <w:t>10</w:t>
            </w:r>
            <w:r w:rsidRPr="0077094F">
              <w:rPr>
                <w:b/>
                <w:i/>
                <w:color w:val="000000"/>
                <w:shd w:val="clear" w:color="auto" w:fill="FFFFFF"/>
              </w:rPr>
              <w:t>, «против» – нет, «воздержался» – нет.</w:t>
            </w:r>
            <w:r w:rsidRPr="0077094F">
              <w:rPr>
                <w:color w:val="000000"/>
                <w:shd w:val="clear" w:color="auto" w:fill="FFFFFF"/>
              </w:rPr>
              <w:tab/>
            </w:r>
          </w:p>
          <w:p w:rsidR="00395A70" w:rsidRPr="0077094F" w:rsidRDefault="00395A70" w:rsidP="007417C9">
            <w:pPr>
              <w:tabs>
                <w:tab w:val="left" w:pos="2798"/>
              </w:tabs>
              <w:spacing w:before="60" w:after="60"/>
              <w:ind w:left="113" w:right="113"/>
              <w:jc w:val="both"/>
              <w:rPr>
                <w:color w:val="000000"/>
                <w:shd w:val="clear" w:color="auto" w:fill="FFFFFF"/>
              </w:rPr>
            </w:pPr>
            <w:r w:rsidRPr="0077094F">
              <w:rPr>
                <w:color w:val="000000"/>
                <w:shd w:val="clear" w:color="auto" w:fill="FFFFFF"/>
              </w:rPr>
              <w:t>2.2. Содержание решений, принятых советом директоров (наблюдательным советом) эмитента:</w:t>
            </w:r>
          </w:p>
          <w:p w:rsidR="005413B2" w:rsidRPr="0077094F" w:rsidRDefault="00C92DF6" w:rsidP="007417C9">
            <w:pPr>
              <w:tabs>
                <w:tab w:val="left" w:pos="360"/>
                <w:tab w:val="left" w:pos="1440"/>
              </w:tabs>
              <w:ind w:left="113" w:right="113"/>
              <w:jc w:val="both"/>
              <w:rPr>
                <w:b/>
                <w:i/>
              </w:rPr>
            </w:pPr>
            <w:r w:rsidRPr="0077094F">
              <w:rPr>
                <w:b/>
                <w:i/>
                <w:color w:val="000000"/>
                <w:shd w:val="clear" w:color="auto" w:fill="FFFFFF"/>
              </w:rPr>
              <w:t xml:space="preserve">По первому вопросу повестки дня: </w:t>
            </w:r>
            <w:r w:rsidR="00115EB3">
              <w:rPr>
                <w:b/>
                <w:i/>
              </w:rPr>
              <w:t>«</w:t>
            </w:r>
            <w:r w:rsidRPr="0077094F">
              <w:rPr>
                <w:b/>
                <w:i/>
              </w:rPr>
              <w:t>О</w:t>
            </w:r>
            <w:r w:rsidR="005413B2" w:rsidRPr="0077094F">
              <w:rPr>
                <w:b/>
                <w:i/>
              </w:rPr>
              <w:t xml:space="preserve"> размещении облигаций </w:t>
            </w:r>
            <w:r w:rsidR="00146582" w:rsidRPr="0077094F">
              <w:rPr>
                <w:b/>
                <w:i/>
              </w:rPr>
              <w:t>Публичного акционерного общества</w:t>
            </w:r>
            <w:r w:rsidR="00146582">
              <w:rPr>
                <w:b/>
                <w:i/>
              </w:rPr>
              <w:t xml:space="preserve"> «ФосАгро»</w:t>
            </w:r>
            <w:r w:rsidR="005413B2" w:rsidRPr="0077094F">
              <w:rPr>
                <w:b/>
                <w:i/>
              </w:rPr>
              <w:t xml:space="preserve"> бездокументарных процентных неконвертируемых с централизованным учетом прав серии ЗО25-Д</w:t>
            </w:r>
            <w:r w:rsidR="00935D6A">
              <w:rPr>
                <w:b/>
                <w:i/>
              </w:rPr>
              <w:t>.</w:t>
            </w:r>
            <w:r w:rsidR="00115EB3">
              <w:rPr>
                <w:b/>
                <w:i/>
              </w:rPr>
              <w:t>»</w:t>
            </w:r>
          </w:p>
          <w:p w:rsidR="00C92DF6" w:rsidRPr="0077094F" w:rsidRDefault="00C92DF6" w:rsidP="007417C9">
            <w:pPr>
              <w:widowControl w:val="0"/>
              <w:snapToGrid w:val="0"/>
              <w:ind w:left="113" w:right="113"/>
              <w:jc w:val="both"/>
              <w:rPr>
                <w:b/>
                <w:i/>
                <w:color w:val="000000"/>
                <w:shd w:val="clear" w:color="auto" w:fill="FFFFFF"/>
              </w:rPr>
            </w:pPr>
          </w:p>
          <w:p w:rsidR="005413B2" w:rsidRPr="0077094F" w:rsidRDefault="00395A70" w:rsidP="007417C9">
            <w:pPr>
              <w:widowControl w:val="0"/>
              <w:snapToGrid w:val="0"/>
              <w:ind w:left="113" w:right="113"/>
              <w:jc w:val="both"/>
              <w:rPr>
                <w:b/>
                <w:i/>
              </w:rPr>
            </w:pPr>
            <w:r w:rsidRPr="0077094F">
              <w:rPr>
                <w:b/>
                <w:i/>
                <w:color w:val="000000"/>
                <w:shd w:val="clear" w:color="auto" w:fill="FFFFFF"/>
              </w:rPr>
              <w:t xml:space="preserve">Принято решение: </w:t>
            </w:r>
            <w:r w:rsidR="005413B2" w:rsidRPr="0077094F">
              <w:rPr>
                <w:b/>
                <w:i/>
                <w:color w:val="000000"/>
                <w:shd w:val="clear" w:color="auto" w:fill="FFFFFF"/>
              </w:rPr>
              <w:t>«</w:t>
            </w:r>
            <w:r w:rsidR="005413B2" w:rsidRPr="0077094F">
              <w:rPr>
                <w:b/>
                <w:i/>
              </w:rPr>
              <w:t>Разместить облигации Публичного акционерного общества «ФосАгро» бездокументарные процентные неконвертируемые с централизованным учетом прав серии ЗО25-Д (далее – Облигации, Облигация) на следующих условиях:</w:t>
            </w:r>
          </w:p>
          <w:p w:rsidR="005413B2" w:rsidRPr="0077094F" w:rsidRDefault="005413B2" w:rsidP="007417C9">
            <w:pPr>
              <w:widowControl w:val="0"/>
              <w:snapToGrid w:val="0"/>
              <w:ind w:left="113" w:right="113"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 xml:space="preserve">1. Количество Облигаций: 500 000 (пятьсот тысяч) штук. </w:t>
            </w:r>
          </w:p>
          <w:p w:rsidR="005413B2" w:rsidRPr="0077094F" w:rsidRDefault="005413B2" w:rsidP="007417C9">
            <w:pPr>
              <w:widowControl w:val="0"/>
              <w:snapToGrid w:val="0"/>
              <w:ind w:left="113" w:right="113"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>2. Номинальная стоимость Облигации: 1 000 (одна тысяча) долларов США.</w:t>
            </w:r>
          </w:p>
          <w:p w:rsidR="005413B2" w:rsidRPr="0077094F" w:rsidRDefault="005413B2" w:rsidP="007417C9">
            <w:pPr>
              <w:widowControl w:val="0"/>
              <w:snapToGrid w:val="0"/>
              <w:ind w:left="113" w:right="113"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 xml:space="preserve">3. Сумма номинальных стоимостей Облигаций составляет 500 000 000 (пятьсот миллионов) долларов США. Сумма номинальных стоимостей размещаемых Облигаций соответствует сумме номинальных стоимостей 500 000 (пятисот тысяч) находящихся в обращении еврооблигаций, выпущенных компанией с определенным видом деятельности - </w:t>
            </w:r>
            <w:proofErr w:type="spellStart"/>
            <w:r w:rsidRPr="0077094F">
              <w:rPr>
                <w:b/>
                <w:i/>
              </w:rPr>
              <w:t>PhosAgro</w:t>
            </w:r>
            <w:proofErr w:type="spellEnd"/>
            <w:r w:rsidRPr="0077094F">
              <w:rPr>
                <w:b/>
                <w:i/>
              </w:rPr>
              <w:t xml:space="preserve"> </w:t>
            </w:r>
            <w:proofErr w:type="spellStart"/>
            <w:r w:rsidRPr="0077094F">
              <w:rPr>
                <w:b/>
                <w:i/>
              </w:rPr>
              <w:t>Bond</w:t>
            </w:r>
            <w:proofErr w:type="spellEnd"/>
            <w:r w:rsidRPr="0077094F">
              <w:rPr>
                <w:b/>
                <w:i/>
              </w:rPr>
              <w:t xml:space="preserve"> </w:t>
            </w:r>
            <w:proofErr w:type="spellStart"/>
            <w:r w:rsidRPr="0077094F">
              <w:rPr>
                <w:b/>
                <w:i/>
              </w:rPr>
              <w:t>Funding</w:t>
            </w:r>
            <w:proofErr w:type="spellEnd"/>
            <w:r w:rsidRPr="0077094F">
              <w:rPr>
                <w:b/>
                <w:i/>
              </w:rPr>
              <w:t xml:space="preserve"> </w:t>
            </w:r>
            <w:proofErr w:type="spellStart"/>
            <w:r w:rsidRPr="0077094F">
              <w:rPr>
                <w:b/>
                <w:i/>
              </w:rPr>
              <w:t>Designated</w:t>
            </w:r>
            <w:proofErr w:type="spellEnd"/>
            <w:r w:rsidRPr="0077094F">
              <w:rPr>
                <w:b/>
                <w:i/>
              </w:rPr>
              <w:t xml:space="preserve"> </w:t>
            </w:r>
            <w:proofErr w:type="spellStart"/>
            <w:r w:rsidRPr="0077094F">
              <w:rPr>
                <w:b/>
                <w:i/>
              </w:rPr>
              <w:t>Activity</w:t>
            </w:r>
            <w:proofErr w:type="spellEnd"/>
            <w:r w:rsidRPr="0077094F">
              <w:rPr>
                <w:b/>
                <w:i/>
              </w:rPr>
              <w:t xml:space="preserve"> </w:t>
            </w:r>
            <w:proofErr w:type="spellStart"/>
            <w:r w:rsidRPr="0077094F">
              <w:rPr>
                <w:b/>
                <w:i/>
              </w:rPr>
              <w:t>Company</w:t>
            </w:r>
            <w:proofErr w:type="spellEnd"/>
            <w:r w:rsidRPr="0077094F">
              <w:rPr>
                <w:b/>
                <w:i/>
              </w:rPr>
              <w:t xml:space="preserve"> (ФосАгро Бонд </w:t>
            </w:r>
            <w:proofErr w:type="spellStart"/>
            <w:r w:rsidRPr="0077094F">
              <w:rPr>
                <w:b/>
                <w:i/>
              </w:rPr>
              <w:t>Фандинг</w:t>
            </w:r>
            <w:proofErr w:type="spellEnd"/>
            <w:r w:rsidRPr="0077094F">
              <w:rPr>
                <w:b/>
                <w:i/>
              </w:rPr>
              <w:t xml:space="preserve"> </w:t>
            </w:r>
            <w:proofErr w:type="spellStart"/>
            <w:r w:rsidRPr="0077094F">
              <w:rPr>
                <w:b/>
                <w:i/>
              </w:rPr>
              <w:t>Дезигнэйтед</w:t>
            </w:r>
            <w:proofErr w:type="spellEnd"/>
            <w:r w:rsidRPr="0077094F">
              <w:rPr>
                <w:b/>
                <w:i/>
              </w:rPr>
              <w:t xml:space="preserve"> </w:t>
            </w:r>
            <w:proofErr w:type="spellStart"/>
            <w:r w:rsidRPr="0077094F">
              <w:rPr>
                <w:b/>
                <w:i/>
              </w:rPr>
              <w:t>Активити</w:t>
            </w:r>
            <w:proofErr w:type="spellEnd"/>
            <w:r w:rsidRPr="0077094F">
              <w:rPr>
                <w:b/>
                <w:i/>
              </w:rPr>
              <w:t xml:space="preserve"> </w:t>
            </w:r>
            <w:proofErr w:type="spellStart"/>
            <w:r w:rsidRPr="0077094F">
              <w:rPr>
                <w:b/>
                <w:i/>
              </w:rPr>
              <w:t>Кампани</w:t>
            </w:r>
            <w:proofErr w:type="spellEnd"/>
            <w:r w:rsidRPr="0077094F">
              <w:rPr>
                <w:b/>
                <w:i/>
              </w:rPr>
              <w:t>), зарегистрированной в соответствии с законодательством Ирландии (далее – Компания), номинированных в долларах США, с купонным доходом в размере 3,05% годовых, со сроком погашения 23 января 2025 г., ISIN XS2099039542 (далее – Еврооблигации).</w:t>
            </w:r>
          </w:p>
          <w:p w:rsidR="005413B2" w:rsidRPr="0077094F" w:rsidRDefault="005413B2" w:rsidP="007417C9">
            <w:pPr>
              <w:widowControl w:val="0"/>
              <w:snapToGrid w:val="0"/>
              <w:ind w:left="113" w:right="113"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>4. Срок погашения Облигаций: 23 января 2025 г.</w:t>
            </w:r>
          </w:p>
          <w:p w:rsidR="005413B2" w:rsidRPr="0077094F" w:rsidRDefault="005413B2" w:rsidP="007417C9">
            <w:pPr>
              <w:widowControl w:val="0"/>
              <w:snapToGrid w:val="0"/>
              <w:ind w:left="113" w:right="113"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 xml:space="preserve">5. Способ размещения Облигаций: открытая подписка. </w:t>
            </w:r>
          </w:p>
          <w:p w:rsidR="005413B2" w:rsidRPr="0077094F" w:rsidRDefault="005413B2" w:rsidP="007417C9">
            <w:pPr>
              <w:widowControl w:val="0"/>
              <w:snapToGrid w:val="0"/>
              <w:ind w:left="113" w:right="113"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>6. Цена размещения Облигаций: 100% от номинальной стоимости Облигаций, что составляет 1 000 (одну тысячу) долларов США за 1 (одну) Облигацию.</w:t>
            </w:r>
          </w:p>
          <w:p w:rsidR="005413B2" w:rsidRPr="0077094F" w:rsidRDefault="005413B2" w:rsidP="007417C9">
            <w:pPr>
              <w:widowControl w:val="0"/>
              <w:snapToGrid w:val="0"/>
              <w:ind w:left="113" w:right="113"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>7. Сведения об имуществе, которым могут оплачиваться Облигации: оплата Облигаций при их размещении осуществляется иностранными ценными бумагами – Еврооблигациями, права на которые учитываются российскими депозитариями, или денежными средствами с целевым использованием привлеченных денежных средств для приобретения Еврооблигаций.</w:t>
            </w:r>
          </w:p>
          <w:p w:rsidR="005413B2" w:rsidRPr="0077094F" w:rsidRDefault="005413B2" w:rsidP="007417C9">
            <w:pPr>
              <w:widowControl w:val="0"/>
              <w:snapToGrid w:val="0"/>
              <w:ind w:left="113" w:right="113"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>8. Расходы, связанные с внесением записей о зачислении размещаемых Облигаций на лицевые счета (счета депо) их первых владельцев (приобретателей), несут владельцы Облигаций.</w:t>
            </w:r>
          </w:p>
          <w:p w:rsidR="005413B2" w:rsidRPr="0077094F" w:rsidRDefault="005413B2" w:rsidP="007417C9">
            <w:pPr>
              <w:widowControl w:val="0"/>
              <w:snapToGrid w:val="0"/>
              <w:ind w:left="113" w:right="113"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 xml:space="preserve">9. Возможность досрочного погашения размещаемых Облигаций по усмотрению эмитента и по требованию владельцев предусмотрена в порядке и на условиях, установленных решением о выпуске ценных бумаг. </w:t>
            </w:r>
          </w:p>
          <w:p w:rsidR="005413B2" w:rsidRPr="0077094F" w:rsidRDefault="005413B2" w:rsidP="007417C9">
            <w:pPr>
              <w:widowControl w:val="0"/>
              <w:snapToGrid w:val="0"/>
              <w:ind w:left="113" w:right="113"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>10. Обеспечение по Облигациям не предусмотрено.</w:t>
            </w:r>
          </w:p>
          <w:p w:rsidR="005413B2" w:rsidRPr="0077094F" w:rsidRDefault="005413B2" w:rsidP="007417C9">
            <w:pPr>
              <w:widowControl w:val="0"/>
              <w:snapToGrid w:val="0"/>
              <w:ind w:left="113" w:right="113"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>11. Форма погашения Облигаций и выплаты доходов по Облигациям: погашение Облигаций и выплата доходов по ним производятся в пользу владельцев Облигаций денежными средствами в российских рублях по официальному курсу доллара США по отношению к рублю, установленному Банком России на дату исполнения соответствующего обязательства, в безналичном порядке.»</w:t>
            </w:r>
          </w:p>
          <w:p w:rsidR="00C92DF6" w:rsidRPr="0077094F" w:rsidRDefault="00C92DF6" w:rsidP="007417C9">
            <w:pPr>
              <w:tabs>
                <w:tab w:val="left" w:pos="360"/>
                <w:tab w:val="left" w:pos="1440"/>
              </w:tabs>
              <w:ind w:left="113" w:right="113"/>
              <w:jc w:val="both"/>
              <w:rPr>
                <w:b/>
                <w:i/>
                <w:color w:val="000000"/>
                <w:shd w:val="clear" w:color="auto" w:fill="FFFFFF"/>
              </w:rPr>
            </w:pPr>
          </w:p>
          <w:p w:rsidR="00395A70" w:rsidRPr="0077094F" w:rsidRDefault="00C92DF6" w:rsidP="00115EB3">
            <w:pPr>
              <w:tabs>
                <w:tab w:val="left" w:pos="360"/>
                <w:tab w:val="left" w:pos="1440"/>
              </w:tabs>
              <w:ind w:left="113" w:right="113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77094F">
              <w:rPr>
                <w:b/>
                <w:i/>
                <w:color w:val="000000"/>
                <w:shd w:val="clear" w:color="auto" w:fill="FFFFFF"/>
              </w:rPr>
              <w:t xml:space="preserve">По второму вопросу повестки дня: </w:t>
            </w:r>
            <w:r w:rsidR="00115EB3">
              <w:rPr>
                <w:b/>
                <w:i/>
                <w:color w:val="000000"/>
                <w:shd w:val="clear" w:color="auto" w:fill="FFFFFF"/>
              </w:rPr>
              <w:t>«</w:t>
            </w:r>
            <w:r w:rsidR="005413B2" w:rsidRPr="0077094F">
              <w:rPr>
                <w:b/>
                <w:i/>
              </w:rPr>
              <w:t>О размещении облигаций Публичного акционерного общества «ФосАгро» бездокументарных процентных неконвертируемых с централизованным учетом прав серии ЗО28-Д</w:t>
            </w:r>
            <w:r w:rsidR="00935D6A">
              <w:rPr>
                <w:b/>
                <w:i/>
              </w:rPr>
              <w:t>.</w:t>
            </w:r>
            <w:r w:rsidR="00115EB3">
              <w:rPr>
                <w:b/>
                <w:i/>
              </w:rPr>
              <w:t>»</w:t>
            </w:r>
          </w:p>
          <w:p w:rsidR="00C92DF6" w:rsidRPr="0077094F" w:rsidRDefault="00C92DF6" w:rsidP="007417C9">
            <w:pPr>
              <w:ind w:left="113" w:right="113"/>
              <w:contextualSpacing/>
              <w:jc w:val="both"/>
              <w:rPr>
                <w:b/>
                <w:i/>
                <w:color w:val="000000"/>
                <w:shd w:val="clear" w:color="auto" w:fill="FFFFFF"/>
              </w:rPr>
            </w:pPr>
          </w:p>
          <w:p w:rsidR="005413B2" w:rsidRPr="0077094F" w:rsidRDefault="00395A70" w:rsidP="007417C9">
            <w:pPr>
              <w:ind w:left="113" w:right="113"/>
              <w:contextualSpacing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77094F">
              <w:rPr>
                <w:b/>
                <w:i/>
                <w:color w:val="000000"/>
                <w:shd w:val="clear" w:color="auto" w:fill="FFFFFF"/>
              </w:rPr>
              <w:t xml:space="preserve">Принято решение: </w:t>
            </w:r>
          </w:p>
          <w:p w:rsidR="005413B2" w:rsidRPr="0077094F" w:rsidRDefault="005413B2" w:rsidP="007417C9">
            <w:pPr>
              <w:ind w:left="113" w:right="113"/>
              <w:contextualSpacing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lastRenderedPageBreak/>
              <w:t>«Разместить облигаци</w:t>
            </w:r>
            <w:r w:rsidR="00FB3651">
              <w:rPr>
                <w:b/>
                <w:i/>
              </w:rPr>
              <w:t>и</w:t>
            </w:r>
            <w:bookmarkStart w:id="0" w:name="_GoBack"/>
            <w:bookmarkEnd w:id="0"/>
            <w:r w:rsidRPr="0077094F">
              <w:rPr>
                <w:b/>
                <w:i/>
              </w:rPr>
              <w:t xml:space="preserve"> Публичного акционерного общества «ФосАгро» бездокументарные процентные неконвертируемые с централизованным учетом прав серии ЗО28-Д (далее – Облигации, Облигация) на следующих условиях:</w:t>
            </w:r>
          </w:p>
          <w:p w:rsidR="005413B2" w:rsidRPr="0077094F" w:rsidRDefault="005413B2" w:rsidP="007417C9">
            <w:pPr>
              <w:ind w:left="113" w:right="113"/>
              <w:contextualSpacing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 xml:space="preserve">1. Количество Облигаций: 500 000 (пятьсот тысяч) штук. </w:t>
            </w:r>
          </w:p>
          <w:p w:rsidR="005413B2" w:rsidRPr="0077094F" w:rsidRDefault="005413B2" w:rsidP="007417C9">
            <w:pPr>
              <w:ind w:left="113" w:right="113"/>
              <w:contextualSpacing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>2. Номинальная стоимость Облигации: 1 000 (одна тысяча) долларов США.</w:t>
            </w:r>
          </w:p>
          <w:p w:rsidR="005413B2" w:rsidRPr="0077094F" w:rsidRDefault="005413B2" w:rsidP="007417C9">
            <w:pPr>
              <w:ind w:left="113" w:right="113"/>
              <w:contextualSpacing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 xml:space="preserve">3. Сумма номинальных стоимостей Облигаций составляет 500 000 000 (пятьсот миллионов) долларов США. Сумма номинальных стоимостей размещаемых Облигаций соответствует сумме номинальных стоимостей 500 000 (пятисот тысяч) находящихся в обращении еврооблигаций, выпущенных компанией с определенным видом деятельности - </w:t>
            </w:r>
            <w:proofErr w:type="spellStart"/>
            <w:r w:rsidRPr="0077094F">
              <w:rPr>
                <w:b/>
                <w:i/>
              </w:rPr>
              <w:t>PhosAgro</w:t>
            </w:r>
            <w:proofErr w:type="spellEnd"/>
            <w:r w:rsidRPr="0077094F">
              <w:rPr>
                <w:b/>
                <w:i/>
              </w:rPr>
              <w:t xml:space="preserve"> </w:t>
            </w:r>
            <w:proofErr w:type="spellStart"/>
            <w:r w:rsidRPr="0077094F">
              <w:rPr>
                <w:b/>
                <w:i/>
              </w:rPr>
              <w:t>Bond</w:t>
            </w:r>
            <w:proofErr w:type="spellEnd"/>
            <w:r w:rsidRPr="0077094F">
              <w:rPr>
                <w:b/>
                <w:i/>
              </w:rPr>
              <w:t xml:space="preserve"> </w:t>
            </w:r>
            <w:proofErr w:type="spellStart"/>
            <w:r w:rsidRPr="0077094F">
              <w:rPr>
                <w:b/>
                <w:i/>
              </w:rPr>
              <w:t>Funding</w:t>
            </w:r>
            <w:proofErr w:type="spellEnd"/>
            <w:r w:rsidRPr="0077094F">
              <w:rPr>
                <w:b/>
                <w:i/>
              </w:rPr>
              <w:t xml:space="preserve"> </w:t>
            </w:r>
            <w:proofErr w:type="spellStart"/>
            <w:r w:rsidRPr="0077094F">
              <w:rPr>
                <w:b/>
                <w:i/>
              </w:rPr>
              <w:t>Designated</w:t>
            </w:r>
            <w:proofErr w:type="spellEnd"/>
            <w:r w:rsidRPr="0077094F">
              <w:rPr>
                <w:b/>
                <w:i/>
              </w:rPr>
              <w:t xml:space="preserve"> </w:t>
            </w:r>
            <w:proofErr w:type="spellStart"/>
            <w:r w:rsidRPr="0077094F">
              <w:rPr>
                <w:b/>
                <w:i/>
              </w:rPr>
              <w:t>Activity</w:t>
            </w:r>
            <w:proofErr w:type="spellEnd"/>
            <w:r w:rsidRPr="0077094F">
              <w:rPr>
                <w:b/>
                <w:i/>
              </w:rPr>
              <w:t xml:space="preserve"> </w:t>
            </w:r>
            <w:proofErr w:type="spellStart"/>
            <w:r w:rsidRPr="0077094F">
              <w:rPr>
                <w:b/>
                <w:i/>
              </w:rPr>
              <w:t>Company</w:t>
            </w:r>
            <w:proofErr w:type="spellEnd"/>
            <w:r w:rsidRPr="0077094F">
              <w:rPr>
                <w:b/>
                <w:i/>
              </w:rPr>
              <w:t xml:space="preserve"> (ФосАгро Бонд </w:t>
            </w:r>
            <w:proofErr w:type="spellStart"/>
            <w:r w:rsidRPr="0077094F">
              <w:rPr>
                <w:b/>
                <w:i/>
              </w:rPr>
              <w:t>Фандинг</w:t>
            </w:r>
            <w:proofErr w:type="spellEnd"/>
            <w:r w:rsidRPr="0077094F">
              <w:rPr>
                <w:b/>
                <w:i/>
              </w:rPr>
              <w:t xml:space="preserve"> </w:t>
            </w:r>
            <w:proofErr w:type="spellStart"/>
            <w:r w:rsidRPr="0077094F">
              <w:rPr>
                <w:b/>
                <w:i/>
              </w:rPr>
              <w:t>Дезигнэйтед</w:t>
            </w:r>
            <w:proofErr w:type="spellEnd"/>
            <w:r w:rsidRPr="0077094F">
              <w:rPr>
                <w:b/>
                <w:i/>
              </w:rPr>
              <w:t xml:space="preserve"> </w:t>
            </w:r>
            <w:proofErr w:type="spellStart"/>
            <w:r w:rsidRPr="0077094F">
              <w:rPr>
                <w:b/>
                <w:i/>
              </w:rPr>
              <w:t>Активити</w:t>
            </w:r>
            <w:proofErr w:type="spellEnd"/>
            <w:r w:rsidRPr="0077094F">
              <w:rPr>
                <w:b/>
                <w:i/>
              </w:rPr>
              <w:t xml:space="preserve"> </w:t>
            </w:r>
            <w:proofErr w:type="spellStart"/>
            <w:r w:rsidRPr="0077094F">
              <w:rPr>
                <w:b/>
                <w:i/>
              </w:rPr>
              <w:t>Кампани</w:t>
            </w:r>
            <w:proofErr w:type="spellEnd"/>
            <w:r w:rsidRPr="0077094F">
              <w:rPr>
                <w:b/>
                <w:i/>
              </w:rPr>
              <w:t>), зарегистрированной в соответствии с законодательством Ирландии (далее – Компания), номинированных в долларах США, с купонным доходом в размере 2,60% годовых, со сроком погашения 16 сентября 2028 г., ISIN XS2384719402 (далее – Еврооблигации).</w:t>
            </w:r>
          </w:p>
          <w:p w:rsidR="005413B2" w:rsidRPr="0077094F" w:rsidRDefault="005413B2" w:rsidP="007417C9">
            <w:pPr>
              <w:ind w:left="113" w:right="113"/>
              <w:contextualSpacing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>4. Срок погашения Облигаций: 16 сентября 2028 г.</w:t>
            </w:r>
          </w:p>
          <w:p w:rsidR="005413B2" w:rsidRPr="0077094F" w:rsidRDefault="005413B2" w:rsidP="007417C9">
            <w:pPr>
              <w:ind w:left="113" w:right="113"/>
              <w:contextualSpacing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 xml:space="preserve">5. Способ размещения Облигаций: открытая подписка. </w:t>
            </w:r>
          </w:p>
          <w:p w:rsidR="005413B2" w:rsidRPr="0077094F" w:rsidRDefault="005413B2" w:rsidP="007417C9">
            <w:pPr>
              <w:ind w:left="113" w:right="113"/>
              <w:contextualSpacing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>6. Цена размещения Облигаций: 100% от номинальной стоимости Облигаций, что составляет 1 000 (одну тысячу) долларов США за 1 (одну) Облигацию.</w:t>
            </w:r>
          </w:p>
          <w:p w:rsidR="005413B2" w:rsidRPr="0077094F" w:rsidRDefault="005413B2" w:rsidP="007417C9">
            <w:pPr>
              <w:ind w:left="113" w:right="113"/>
              <w:contextualSpacing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 xml:space="preserve">7. Сведения об имуществе, которым могут оплачиваться Облигации: оплата Облигаций при их размещении осуществляется иностранными ценными бумагами – Еврооблигациями, права на которые учитываются российскими депозитариями, или денежными средствами с целевым использованием привлеченных денежных средств для приобретения Еврооблигаций. </w:t>
            </w:r>
          </w:p>
          <w:p w:rsidR="005413B2" w:rsidRPr="0077094F" w:rsidRDefault="005413B2" w:rsidP="007417C9">
            <w:pPr>
              <w:ind w:left="113" w:right="113"/>
              <w:contextualSpacing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>8. Расходы, связанные с внесением записей о зачислении размещаемых Облигаций на лицевые счета (счета депо) их первых владельцев (приобретателей), несут владельцы Облигаций.</w:t>
            </w:r>
          </w:p>
          <w:p w:rsidR="005413B2" w:rsidRPr="0077094F" w:rsidRDefault="005413B2" w:rsidP="007417C9">
            <w:pPr>
              <w:ind w:left="113" w:right="113"/>
              <w:contextualSpacing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 xml:space="preserve">9. Возможность досрочного погашения размещаемых Облигаций по усмотрению эмитента и по требованию владельцев предусмотрена в порядке и на условиях, установленных решением о выпуске ценных бумаг. </w:t>
            </w:r>
          </w:p>
          <w:p w:rsidR="005413B2" w:rsidRPr="0077094F" w:rsidRDefault="005413B2" w:rsidP="007417C9">
            <w:pPr>
              <w:ind w:left="113" w:right="113"/>
              <w:contextualSpacing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>10. Обеспечение по Облигациям не предусмотрено.</w:t>
            </w:r>
          </w:p>
          <w:p w:rsidR="005413B2" w:rsidRPr="0077094F" w:rsidRDefault="005413B2" w:rsidP="007417C9">
            <w:pPr>
              <w:ind w:left="113" w:right="113"/>
              <w:contextualSpacing/>
              <w:jc w:val="both"/>
              <w:rPr>
                <w:b/>
                <w:i/>
              </w:rPr>
            </w:pPr>
            <w:r w:rsidRPr="0077094F">
              <w:rPr>
                <w:b/>
                <w:i/>
              </w:rPr>
              <w:t>11. Форма погашения Облигаций и выплаты доходов по Облигациям: погашение Облигаций и выплата доходов по ним производятся в пользу владельцев Облигаций денежными средствами в российских рублях по официальному курсу доллара США по отношению к рублю, установленному Банком России на дату исполнения соответствующего обязательства, в безналичном порядке.»</w:t>
            </w:r>
          </w:p>
          <w:p w:rsidR="00395A70" w:rsidRPr="0077094F" w:rsidRDefault="00395A70" w:rsidP="007417C9">
            <w:pPr>
              <w:tabs>
                <w:tab w:val="left" w:pos="2798"/>
              </w:tabs>
              <w:spacing w:before="60" w:after="60"/>
              <w:ind w:left="113" w:right="113"/>
              <w:jc w:val="both"/>
              <w:rPr>
                <w:color w:val="000000"/>
                <w:shd w:val="clear" w:color="auto" w:fill="FFFFFF"/>
              </w:rPr>
            </w:pPr>
            <w:r w:rsidRPr="0077094F">
              <w:rPr>
                <w:color w:val="000000"/>
                <w:shd w:val="clear" w:color="auto" w:fill="FFFFFF"/>
              </w:rPr>
              <w:t xml:space="preserve">2.3. Дата проведения заседания совета директоров (наблюдательного совета) эмитента, на котором приняты решения: </w:t>
            </w:r>
            <w:r w:rsidR="005413B2" w:rsidRPr="0077094F">
              <w:rPr>
                <w:b/>
                <w:i/>
                <w:color w:val="000000"/>
                <w:shd w:val="clear" w:color="auto" w:fill="FFFFFF"/>
              </w:rPr>
              <w:t>14</w:t>
            </w:r>
            <w:r w:rsidRPr="0077094F">
              <w:rPr>
                <w:b/>
                <w:i/>
                <w:color w:val="000000"/>
                <w:shd w:val="clear" w:color="auto" w:fill="FFFFFF"/>
              </w:rPr>
              <w:t>.0</w:t>
            </w:r>
            <w:r w:rsidR="005413B2" w:rsidRPr="0077094F">
              <w:rPr>
                <w:b/>
                <w:i/>
                <w:color w:val="000000"/>
                <w:shd w:val="clear" w:color="auto" w:fill="FFFFFF"/>
              </w:rPr>
              <w:t>6</w:t>
            </w:r>
            <w:r w:rsidRPr="0077094F">
              <w:rPr>
                <w:b/>
                <w:i/>
                <w:color w:val="000000"/>
                <w:shd w:val="clear" w:color="auto" w:fill="FFFFFF"/>
              </w:rPr>
              <w:t>.2023 г.</w:t>
            </w:r>
          </w:p>
          <w:p w:rsidR="00072358" w:rsidRPr="0077094F" w:rsidRDefault="00395A70" w:rsidP="007417C9">
            <w:pPr>
              <w:tabs>
                <w:tab w:val="left" w:pos="2798"/>
              </w:tabs>
              <w:spacing w:before="60" w:after="60"/>
              <w:ind w:left="113" w:right="113"/>
              <w:jc w:val="both"/>
              <w:rPr>
                <w:b/>
                <w:i/>
              </w:rPr>
            </w:pPr>
            <w:r w:rsidRPr="0077094F">
              <w:rPr>
                <w:color w:val="000000"/>
                <w:shd w:val="clear" w:color="auto" w:fill="FFFFFF"/>
              </w:rPr>
              <w:t>2.4. Дата составления и номер протокола заседания совета директоров (наблюдательного совета) эмитента, на котором приняты решения:</w:t>
            </w:r>
            <w:r w:rsidRPr="0077094F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="005413B2" w:rsidRPr="0077094F">
              <w:rPr>
                <w:b/>
                <w:i/>
                <w:color w:val="000000"/>
                <w:shd w:val="clear" w:color="auto" w:fill="FFFFFF"/>
              </w:rPr>
              <w:t>15</w:t>
            </w:r>
            <w:r w:rsidRPr="0077094F">
              <w:rPr>
                <w:b/>
                <w:i/>
                <w:color w:val="000000"/>
                <w:shd w:val="clear" w:color="auto" w:fill="FFFFFF"/>
              </w:rPr>
              <w:t>.0</w:t>
            </w:r>
            <w:r w:rsidR="005413B2" w:rsidRPr="0077094F">
              <w:rPr>
                <w:b/>
                <w:i/>
                <w:color w:val="000000"/>
                <w:shd w:val="clear" w:color="auto" w:fill="FFFFFF"/>
              </w:rPr>
              <w:t>6</w:t>
            </w:r>
            <w:r w:rsidRPr="0077094F">
              <w:rPr>
                <w:b/>
                <w:i/>
                <w:color w:val="000000"/>
                <w:shd w:val="clear" w:color="auto" w:fill="FFFFFF"/>
              </w:rPr>
              <w:t>.2023 г.</w:t>
            </w:r>
            <w:r w:rsidR="00115EB3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77094F">
              <w:rPr>
                <w:b/>
                <w:i/>
                <w:color w:val="000000"/>
                <w:shd w:val="clear" w:color="auto" w:fill="FFFFFF"/>
              </w:rPr>
              <w:t xml:space="preserve"> протокол № </w:t>
            </w:r>
            <w:r w:rsidR="006F56B6" w:rsidRPr="0077094F">
              <w:rPr>
                <w:b/>
                <w:i/>
                <w:color w:val="000000"/>
                <w:shd w:val="clear" w:color="auto" w:fill="FFFFFF"/>
              </w:rPr>
              <w:t>б/н</w:t>
            </w:r>
          </w:p>
        </w:tc>
      </w:tr>
      <w:tr w:rsidR="00072358" w:rsidRPr="0077094F" w:rsidTr="00B24377">
        <w:trPr>
          <w:trHeight w:val="177"/>
        </w:trPr>
        <w:tc>
          <w:tcPr>
            <w:tcW w:w="10608" w:type="dxa"/>
            <w:gridSpan w:val="12"/>
          </w:tcPr>
          <w:p w:rsidR="00072358" w:rsidRPr="0077094F" w:rsidRDefault="00072358" w:rsidP="001E766A">
            <w:pPr>
              <w:jc w:val="center"/>
              <w:rPr>
                <w:b/>
              </w:rPr>
            </w:pPr>
            <w:r w:rsidRPr="0077094F">
              <w:rPr>
                <w:b/>
              </w:rPr>
              <w:lastRenderedPageBreak/>
              <w:t>3. Подпись</w:t>
            </w:r>
          </w:p>
        </w:tc>
      </w:tr>
      <w:tr w:rsidR="00072358" w:rsidRPr="0077094F" w:rsidTr="00E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2358" w:rsidRPr="0077094F" w:rsidRDefault="00072358" w:rsidP="00395A70">
            <w:pPr>
              <w:jc w:val="both"/>
            </w:pPr>
            <w:r w:rsidRPr="0077094F">
              <w:t xml:space="preserve">3.1. </w:t>
            </w:r>
            <w:r w:rsidR="00395A70" w:rsidRPr="0077094F">
              <w:rPr>
                <w:shd w:val="clear" w:color="auto" w:fill="FFFFFF"/>
              </w:rPr>
              <w:t>Заместитель Генерального директора ПАО «ФосАгро» по корпоративным и правовым вопросам (Доверенность б/н от 22.03.2022 г.)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2358" w:rsidRPr="0077094F" w:rsidRDefault="00395A70" w:rsidP="001E766A">
            <w:pPr>
              <w:jc w:val="center"/>
            </w:pPr>
            <w:r w:rsidRPr="0077094F">
              <w:t>_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2358" w:rsidRPr="0077094F" w:rsidRDefault="00072358" w:rsidP="001E766A"/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2358" w:rsidRPr="0077094F" w:rsidRDefault="00395A70" w:rsidP="00D16FEE">
            <w:pPr>
              <w:jc w:val="center"/>
            </w:pPr>
            <w:r w:rsidRPr="0077094F">
              <w:rPr>
                <w:shd w:val="clear" w:color="auto" w:fill="FFFFFF"/>
              </w:rPr>
              <w:t>А.А. Сиротенко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2358" w:rsidRPr="0077094F" w:rsidRDefault="00072358" w:rsidP="001E766A"/>
        </w:tc>
      </w:tr>
      <w:tr w:rsidR="00072358" w:rsidRPr="0077094F" w:rsidTr="00A35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5"/>
        </w:trPr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358" w:rsidRPr="0077094F" w:rsidRDefault="00072358" w:rsidP="001E766A">
            <w:pPr>
              <w:ind w:left="57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72358" w:rsidRPr="0077094F" w:rsidRDefault="00072358" w:rsidP="001E766A">
            <w:pPr>
              <w:jc w:val="center"/>
            </w:pPr>
            <w:r w:rsidRPr="0077094F">
              <w:t>(подпись)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72358" w:rsidRPr="0077094F" w:rsidRDefault="00072358" w:rsidP="001E766A"/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072358" w:rsidRPr="0077094F" w:rsidRDefault="00072358" w:rsidP="001E766A"/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358" w:rsidRPr="0077094F" w:rsidRDefault="00072358" w:rsidP="001E766A"/>
        </w:tc>
      </w:tr>
      <w:tr w:rsidR="00072358" w:rsidRPr="0077094F" w:rsidTr="00E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348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72358" w:rsidRPr="0077094F" w:rsidRDefault="00072358" w:rsidP="000B3C85">
            <w:r w:rsidRPr="0077094F">
              <w:rPr>
                <w:lang w:val="en-US"/>
              </w:rPr>
              <w:t xml:space="preserve"> </w:t>
            </w:r>
            <w:r w:rsidRPr="0077094F">
              <w:t xml:space="preserve">3.2. Дата                   </w:t>
            </w: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77094F" w:rsidRDefault="00072358" w:rsidP="00395A70">
            <w:pPr>
              <w:ind w:right="-75"/>
              <w:rPr>
                <w:u w:val="single"/>
                <w:lang w:val="en-US"/>
              </w:rPr>
            </w:pPr>
            <w:r w:rsidRPr="0077094F">
              <w:t xml:space="preserve">   “</w:t>
            </w:r>
            <w:r w:rsidR="005413B2" w:rsidRPr="0077094F">
              <w:t>15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77094F" w:rsidRDefault="00072358" w:rsidP="001E766A">
            <w:r w:rsidRPr="0077094F">
              <w:t>”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77094F" w:rsidRDefault="005413B2" w:rsidP="00D16FEE">
            <w:pPr>
              <w:jc w:val="center"/>
              <w:rPr>
                <w:u w:val="single"/>
              </w:rPr>
            </w:pPr>
            <w:r w:rsidRPr="0077094F">
              <w:rPr>
                <w:u w:val="single"/>
              </w:rPr>
              <w:t>июня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77094F" w:rsidRDefault="00072358" w:rsidP="001E766A">
            <w:pPr>
              <w:jc w:val="right"/>
            </w:pPr>
            <w:r w:rsidRPr="0077094F">
              <w:t>20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77094F" w:rsidRDefault="00B24377" w:rsidP="00EF2E9A">
            <w:pPr>
              <w:rPr>
                <w:u w:val="single"/>
              </w:rPr>
            </w:pPr>
            <w:r w:rsidRPr="0077094F">
              <w:rPr>
                <w:u w:val="single"/>
              </w:rPr>
              <w:t>2</w:t>
            </w:r>
            <w:r w:rsidR="004620B4" w:rsidRPr="0077094F">
              <w:rPr>
                <w:u w:val="single"/>
              </w:rPr>
              <w:t>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72358" w:rsidRPr="0077094F" w:rsidRDefault="00072358" w:rsidP="001E766A">
            <w:pPr>
              <w:ind w:left="57"/>
            </w:pPr>
            <w:r w:rsidRPr="0077094F">
              <w:t>г.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77094F" w:rsidRDefault="00072358" w:rsidP="001E766A">
            <w:pPr>
              <w:jc w:val="center"/>
            </w:pPr>
            <w:r w:rsidRPr="0077094F">
              <w:t>М.П.</w:t>
            </w:r>
          </w:p>
        </w:tc>
        <w:tc>
          <w:tcPr>
            <w:tcW w:w="3734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2358" w:rsidRPr="0077094F" w:rsidRDefault="00072358" w:rsidP="001E766A"/>
        </w:tc>
      </w:tr>
      <w:tr w:rsidR="00072358" w:rsidRPr="0077094F" w:rsidTr="00A35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2358" w:rsidRPr="0077094F" w:rsidRDefault="00072358" w:rsidP="002B159B"/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358" w:rsidRPr="0077094F" w:rsidRDefault="00072358" w:rsidP="001E766A">
            <w:pPr>
              <w:jc w:val="center"/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358" w:rsidRPr="0077094F" w:rsidRDefault="00072358" w:rsidP="001E766A"/>
        </w:tc>
      </w:tr>
    </w:tbl>
    <w:p w:rsidR="00364CB3" w:rsidRPr="0077094F" w:rsidRDefault="00364CB3" w:rsidP="00364CB3"/>
    <w:sectPr w:rsidR="00364CB3" w:rsidRPr="0077094F" w:rsidSect="00A35F5A">
      <w:pgSz w:w="11906" w:h="16838"/>
      <w:pgMar w:top="568" w:right="851" w:bottom="142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BE0" w:rsidRDefault="00461BE0">
      <w:r>
        <w:separator/>
      </w:r>
    </w:p>
  </w:endnote>
  <w:endnote w:type="continuationSeparator" w:id="0">
    <w:p w:rsidR="00461BE0" w:rsidRDefault="0046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BE0" w:rsidRDefault="00461BE0">
      <w:r>
        <w:separator/>
      </w:r>
    </w:p>
  </w:footnote>
  <w:footnote w:type="continuationSeparator" w:id="0">
    <w:p w:rsidR="00461BE0" w:rsidRDefault="00461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A3F36FA"/>
    <w:multiLevelType w:val="hybridMultilevel"/>
    <w:tmpl w:val="37D8E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B3"/>
    <w:rsid w:val="000070DB"/>
    <w:rsid w:val="00014FEA"/>
    <w:rsid w:val="000170C0"/>
    <w:rsid w:val="000170FA"/>
    <w:rsid w:val="00034EA1"/>
    <w:rsid w:val="00035EDC"/>
    <w:rsid w:val="00036D51"/>
    <w:rsid w:val="00045665"/>
    <w:rsid w:val="000465D9"/>
    <w:rsid w:val="000511C5"/>
    <w:rsid w:val="00053A36"/>
    <w:rsid w:val="000562A8"/>
    <w:rsid w:val="000564AF"/>
    <w:rsid w:val="000614AF"/>
    <w:rsid w:val="00065AEB"/>
    <w:rsid w:val="0006623A"/>
    <w:rsid w:val="00072358"/>
    <w:rsid w:val="000757F7"/>
    <w:rsid w:val="000804A4"/>
    <w:rsid w:val="000853AB"/>
    <w:rsid w:val="00087988"/>
    <w:rsid w:val="00090120"/>
    <w:rsid w:val="000A5A74"/>
    <w:rsid w:val="000B1344"/>
    <w:rsid w:val="000B3C85"/>
    <w:rsid w:val="000B702A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30E0"/>
    <w:rsid w:val="00105017"/>
    <w:rsid w:val="00115EB3"/>
    <w:rsid w:val="001219C0"/>
    <w:rsid w:val="00124FF5"/>
    <w:rsid w:val="00134095"/>
    <w:rsid w:val="00146582"/>
    <w:rsid w:val="001511D6"/>
    <w:rsid w:val="00153576"/>
    <w:rsid w:val="00155892"/>
    <w:rsid w:val="001560B8"/>
    <w:rsid w:val="001570D5"/>
    <w:rsid w:val="001641D8"/>
    <w:rsid w:val="00166740"/>
    <w:rsid w:val="00187311"/>
    <w:rsid w:val="0019035F"/>
    <w:rsid w:val="00196416"/>
    <w:rsid w:val="001A261A"/>
    <w:rsid w:val="001A5225"/>
    <w:rsid w:val="001B4AF4"/>
    <w:rsid w:val="001E5F02"/>
    <w:rsid w:val="001E6515"/>
    <w:rsid w:val="001E766A"/>
    <w:rsid w:val="001E7F88"/>
    <w:rsid w:val="001F38D3"/>
    <w:rsid w:val="001F3E25"/>
    <w:rsid w:val="0020176C"/>
    <w:rsid w:val="00211D12"/>
    <w:rsid w:val="00233D2B"/>
    <w:rsid w:val="002503E7"/>
    <w:rsid w:val="00250CC7"/>
    <w:rsid w:val="00253847"/>
    <w:rsid w:val="00256FF4"/>
    <w:rsid w:val="002610E7"/>
    <w:rsid w:val="002849AD"/>
    <w:rsid w:val="00291F50"/>
    <w:rsid w:val="002A02BC"/>
    <w:rsid w:val="002A2B24"/>
    <w:rsid w:val="002A5CAC"/>
    <w:rsid w:val="002B159B"/>
    <w:rsid w:val="002C0194"/>
    <w:rsid w:val="002C113E"/>
    <w:rsid w:val="002C7264"/>
    <w:rsid w:val="002C7D5D"/>
    <w:rsid w:val="002D5F85"/>
    <w:rsid w:val="002E0AF7"/>
    <w:rsid w:val="002E5AA3"/>
    <w:rsid w:val="00307B9A"/>
    <w:rsid w:val="003105A7"/>
    <w:rsid w:val="00311100"/>
    <w:rsid w:val="003161C2"/>
    <w:rsid w:val="00323D8B"/>
    <w:rsid w:val="00332C3C"/>
    <w:rsid w:val="00335909"/>
    <w:rsid w:val="00340D4F"/>
    <w:rsid w:val="00344415"/>
    <w:rsid w:val="00357848"/>
    <w:rsid w:val="00364CB3"/>
    <w:rsid w:val="00367564"/>
    <w:rsid w:val="00375752"/>
    <w:rsid w:val="00380599"/>
    <w:rsid w:val="00387B90"/>
    <w:rsid w:val="00395A70"/>
    <w:rsid w:val="003A33D2"/>
    <w:rsid w:val="003A6A37"/>
    <w:rsid w:val="003B5A77"/>
    <w:rsid w:val="003B72BD"/>
    <w:rsid w:val="003C1935"/>
    <w:rsid w:val="003C2605"/>
    <w:rsid w:val="003C2A34"/>
    <w:rsid w:val="003C4218"/>
    <w:rsid w:val="003C5997"/>
    <w:rsid w:val="003C60E1"/>
    <w:rsid w:val="003D29AE"/>
    <w:rsid w:val="003D6237"/>
    <w:rsid w:val="003D6B28"/>
    <w:rsid w:val="003E2404"/>
    <w:rsid w:val="00400BEB"/>
    <w:rsid w:val="00402511"/>
    <w:rsid w:val="00413755"/>
    <w:rsid w:val="00414D17"/>
    <w:rsid w:val="00421994"/>
    <w:rsid w:val="00426505"/>
    <w:rsid w:val="00426F5D"/>
    <w:rsid w:val="00437BFA"/>
    <w:rsid w:val="00440C2F"/>
    <w:rsid w:val="004458A7"/>
    <w:rsid w:val="00457725"/>
    <w:rsid w:val="00461BE0"/>
    <w:rsid w:val="004620B4"/>
    <w:rsid w:val="00465570"/>
    <w:rsid w:val="00475C27"/>
    <w:rsid w:val="004771F7"/>
    <w:rsid w:val="004A1752"/>
    <w:rsid w:val="004A2997"/>
    <w:rsid w:val="004B236E"/>
    <w:rsid w:val="004B2A15"/>
    <w:rsid w:val="004B2EEB"/>
    <w:rsid w:val="004C073D"/>
    <w:rsid w:val="004E1F79"/>
    <w:rsid w:val="004F27EE"/>
    <w:rsid w:val="00504102"/>
    <w:rsid w:val="005060EF"/>
    <w:rsid w:val="005114DC"/>
    <w:rsid w:val="00513EBE"/>
    <w:rsid w:val="00521F8F"/>
    <w:rsid w:val="0052651C"/>
    <w:rsid w:val="0053300C"/>
    <w:rsid w:val="00540597"/>
    <w:rsid w:val="005413B2"/>
    <w:rsid w:val="0054341F"/>
    <w:rsid w:val="00547BC2"/>
    <w:rsid w:val="00555174"/>
    <w:rsid w:val="00561F3B"/>
    <w:rsid w:val="005705BC"/>
    <w:rsid w:val="0057742F"/>
    <w:rsid w:val="00577758"/>
    <w:rsid w:val="00582175"/>
    <w:rsid w:val="005867B5"/>
    <w:rsid w:val="005A397A"/>
    <w:rsid w:val="005A587C"/>
    <w:rsid w:val="005B5C9D"/>
    <w:rsid w:val="005C242A"/>
    <w:rsid w:val="005C59BE"/>
    <w:rsid w:val="005C7825"/>
    <w:rsid w:val="005D1F71"/>
    <w:rsid w:val="005D3DE4"/>
    <w:rsid w:val="005D4C1A"/>
    <w:rsid w:val="005E083D"/>
    <w:rsid w:val="005E21C2"/>
    <w:rsid w:val="005E6F4E"/>
    <w:rsid w:val="005F147F"/>
    <w:rsid w:val="005F18C1"/>
    <w:rsid w:val="005F427D"/>
    <w:rsid w:val="00604F70"/>
    <w:rsid w:val="00606517"/>
    <w:rsid w:val="00611F3A"/>
    <w:rsid w:val="006149FB"/>
    <w:rsid w:val="00615E67"/>
    <w:rsid w:val="006313A8"/>
    <w:rsid w:val="00643624"/>
    <w:rsid w:val="00646CB9"/>
    <w:rsid w:val="006501AD"/>
    <w:rsid w:val="0067049A"/>
    <w:rsid w:val="00674005"/>
    <w:rsid w:val="0067727F"/>
    <w:rsid w:val="00685962"/>
    <w:rsid w:val="006A135E"/>
    <w:rsid w:val="006A3678"/>
    <w:rsid w:val="006A7766"/>
    <w:rsid w:val="006C261B"/>
    <w:rsid w:val="006C356F"/>
    <w:rsid w:val="006F56B6"/>
    <w:rsid w:val="00712817"/>
    <w:rsid w:val="00721C73"/>
    <w:rsid w:val="007242F8"/>
    <w:rsid w:val="00733C57"/>
    <w:rsid w:val="00736544"/>
    <w:rsid w:val="007417C9"/>
    <w:rsid w:val="0074286E"/>
    <w:rsid w:val="00742EA9"/>
    <w:rsid w:val="00754DB0"/>
    <w:rsid w:val="007641B0"/>
    <w:rsid w:val="0077094F"/>
    <w:rsid w:val="007A101A"/>
    <w:rsid w:val="007A3BD1"/>
    <w:rsid w:val="007B3876"/>
    <w:rsid w:val="007C552F"/>
    <w:rsid w:val="007C5A7B"/>
    <w:rsid w:val="007C72FB"/>
    <w:rsid w:val="007D30C8"/>
    <w:rsid w:val="007D4B17"/>
    <w:rsid w:val="007E5A96"/>
    <w:rsid w:val="0080699F"/>
    <w:rsid w:val="00822B19"/>
    <w:rsid w:val="00823147"/>
    <w:rsid w:val="008233B0"/>
    <w:rsid w:val="0082455F"/>
    <w:rsid w:val="008246E9"/>
    <w:rsid w:val="00826B16"/>
    <w:rsid w:val="0083351A"/>
    <w:rsid w:val="00835248"/>
    <w:rsid w:val="00844731"/>
    <w:rsid w:val="008543FE"/>
    <w:rsid w:val="00877FA7"/>
    <w:rsid w:val="008A2B12"/>
    <w:rsid w:val="008B0A82"/>
    <w:rsid w:val="008B1639"/>
    <w:rsid w:val="008C23D1"/>
    <w:rsid w:val="008C2446"/>
    <w:rsid w:val="008C6C5E"/>
    <w:rsid w:val="008C7B41"/>
    <w:rsid w:val="008D3286"/>
    <w:rsid w:val="008D48D0"/>
    <w:rsid w:val="008F0FC3"/>
    <w:rsid w:val="008F7793"/>
    <w:rsid w:val="008F7D5B"/>
    <w:rsid w:val="008F7F33"/>
    <w:rsid w:val="009030CD"/>
    <w:rsid w:val="009130E8"/>
    <w:rsid w:val="00935D6A"/>
    <w:rsid w:val="00946EAB"/>
    <w:rsid w:val="00963F92"/>
    <w:rsid w:val="00966597"/>
    <w:rsid w:val="009702BF"/>
    <w:rsid w:val="00970846"/>
    <w:rsid w:val="0097540E"/>
    <w:rsid w:val="00975FD6"/>
    <w:rsid w:val="00980702"/>
    <w:rsid w:val="00980D0F"/>
    <w:rsid w:val="0098726E"/>
    <w:rsid w:val="0099135E"/>
    <w:rsid w:val="009924BD"/>
    <w:rsid w:val="009961C6"/>
    <w:rsid w:val="009A7989"/>
    <w:rsid w:val="009B0A3A"/>
    <w:rsid w:val="009B5CB6"/>
    <w:rsid w:val="009C2A43"/>
    <w:rsid w:val="009D070F"/>
    <w:rsid w:val="009D249D"/>
    <w:rsid w:val="009D7EB3"/>
    <w:rsid w:val="009E4051"/>
    <w:rsid w:val="00A07DFB"/>
    <w:rsid w:val="00A113EB"/>
    <w:rsid w:val="00A30342"/>
    <w:rsid w:val="00A32E09"/>
    <w:rsid w:val="00A35F5A"/>
    <w:rsid w:val="00A42C31"/>
    <w:rsid w:val="00A6550B"/>
    <w:rsid w:val="00A75E3C"/>
    <w:rsid w:val="00A872D5"/>
    <w:rsid w:val="00A97BBB"/>
    <w:rsid w:val="00AB0550"/>
    <w:rsid w:val="00AB24E9"/>
    <w:rsid w:val="00AD0B11"/>
    <w:rsid w:val="00AD1C82"/>
    <w:rsid w:val="00AE17D5"/>
    <w:rsid w:val="00AE30B2"/>
    <w:rsid w:val="00AE4104"/>
    <w:rsid w:val="00AF3006"/>
    <w:rsid w:val="00B16B3B"/>
    <w:rsid w:val="00B2205F"/>
    <w:rsid w:val="00B24377"/>
    <w:rsid w:val="00B268B7"/>
    <w:rsid w:val="00B449FF"/>
    <w:rsid w:val="00B5541A"/>
    <w:rsid w:val="00B56945"/>
    <w:rsid w:val="00B60DB4"/>
    <w:rsid w:val="00B73E03"/>
    <w:rsid w:val="00B8377F"/>
    <w:rsid w:val="00B83784"/>
    <w:rsid w:val="00BA50EE"/>
    <w:rsid w:val="00BB6BF1"/>
    <w:rsid w:val="00BC04E9"/>
    <w:rsid w:val="00BC0BB5"/>
    <w:rsid w:val="00BC3C1E"/>
    <w:rsid w:val="00BD0996"/>
    <w:rsid w:val="00BD6813"/>
    <w:rsid w:val="00BD780A"/>
    <w:rsid w:val="00BE17D7"/>
    <w:rsid w:val="00BE5187"/>
    <w:rsid w:val="00BE53E0"/>
    <w:rsid w:val="00BE569C"/>
    <w:rsid w:val="00C06709"/>
    <w:rsid w:val="00C15BD9"/>
    <w:rsid w:val="00C239B2"/>
    <w:rsid w:val="00C24BBB"/>
    <w:rsid w:val="00C43EE4"/>
    <w:rsid w:val="00C44251"/>
    <w:rsid w:val="00C44EAF"/>
    <w:rsid w:val="00C53F0F"/>
    <w:rsid w:val="00C576A8"/>
    <w:rsid w:val="00C65E3F"/>
    <w:rsid w:val="00C70A3E"/>
    <w:rsid w:val="00C77189"/>
    <w:rsid w:val="00C8516B"/>
    <w:rsid w:val="00C85566"/>
    <w:rsid w:val="00C92DF6"/>
    <w:rsid w:val="00C94F43"/>
    <w:rsid w:val="00CB0BB7"/>
    <w:rsid w:val="00CB4722"/>
    <w:rsid w:val="00CC28F4"/>
    <w:rsid w:val="00CD11E7"/>
    <w:rsid w:val="00CE1A99"/>
    <w:rsid w:val="00CE6D0C"/>
    <w:rsid w:val="00CE78B6"/>
    <w:rsid w:val="00D16FEE"/>
    <w:rsid w:val="00D20822"/>
    <w:rsid w:val="00D21AE8"/>
    <w:rsid w:val="00D222DA"/>
    <w:rsid w:val="00D23237"/>
    <w:rsid w:val="00D306EB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93893"/>
    <w:rsid w:val="00D94633"/>
    <w:rsid w:val="00DB3918"/>
    <w:rsid w:val="00DB70A0"/>
    <w:rsid w:val="00DD4F07"/>
    <w:rsid w:val="00E05E8F"/>
    <w:rsid w:val="00E17CFB"/>
    <w:rsid w:val="00E32F8B"/>
    <w:rsid w:val="00E3628A"/>
    <w:rsid w:val="00E36438"/>
    <w:rsid w:val="00E367A9"/>
    <w:rsid w:val="00E46351"/>
    <w:rsid w:val="00E51C8F"/>
    <w:rsid w:val="00E53A04"/>
    <w:rsid w:val="00E57864"/>
    <w:rsid w:val="00E609F0"/>
    <w:rsid w:val="00E70D1C"/>
    <w:rsid w:val="00E70F82"/>
    <w:rsid w:val="00EA72DE"/>
    <w:rsid w:val="00EB01FD"/>
    <w:rsid w:val="00EB60FE"/>
    <w:rsid w:val="00EB68A3"/>
    <w:rsid w:val="00ED6C6D"/>
    <w:rsid w:val="00EE163C"/>
    <w:rsid w:val="00EF247A"/>
    <w:rsid w:val="00EF2AA0"/>
    <w:rsid w:val="00EF2E9A"/>
    <w:rsid w:val="00EF47E7"/>
    <w:rsid w:val="00F278B9"/>
    <w:rsid w:val="00F31579"/>
    <w:rsid w:val="00F41C09"/>
    <w:rsid w:val="00F57650"/>
    <w:rsid w:val="00F675A7"/>
    <w:rsid w:val="00F7312E"/>
    <w:rsid w:val="00F82F35"/>
    <w:rsid w:val="00F873AE"/>
    <w:rsid w:val="00F915BF"/>
    <w:rsid w:val="00F91DF9"/>
    <w:rsid w:val="00F95A24"/>
    <w:rsid w:val="00F97F2D"/>
    <w:rsid w:val="00FA14D3"/>
    <w:rsid w:val="00FB3651"/>
    <w:rsid w:val="00FB3C3D"/>
    <w:rsid w:val="00FB5050"/>
    <w:rsid w:val="00FD7419"/>
    <w:rsid w:val="00FE53E6"/>
    <w:rsid w:val="00FE6AD7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3A8B7"/>
  <w14:defaultImageDpi w14:val="0"/>
  <w15:docId w15:val="{33950367-7176-4CAB-8698-2BBA7E95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7A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b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CE1A99"/>
  </w:style>
  <w:style w:type="character" w:customStyle="1" w:styleId="ae">
    <w:name w:val="Текст примечания Знак"/>
    <w:basedOn w:val="a0"/>
    <w:link w:val="ad"/>
    <w:uiPriority w:val="99"/>
    <w:locked/>
    <w:rsid w:val="00CE1A99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CE1A9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character" w:styleId="af1">
    <w:name w:val="Strong"/>
    <w:basedOn w:val="a0"/>
    <w:uiPriority w:val="22"/>
    <w:qFormat/>
    <w:locked/>
    <w:rsid w:val="005D3DE4"/>
    <w:rPr>
      <w:rFonts w:cs="Times New Roman"/>
      <w:b/>
    </w:rPr>
  </w:style>
  <w:style w:type="paragraph" w:styleId="af2">
    <w:name w:val="header"/>
    <w:basedOn w:val="a"/>
    <w:link w:val="af3"/>
    <w:uiPriority w:val="99"/>
    <w:rsid w:val="00395A70"/>
    <w:pPr>
      <w:tabs>
        <w:tab w:val="center" w:pos="4677"/>
        <w:tab w:val="right" w:pos="9355"/>
      </w:tabs>
      <w:autoSpaceDE/>
      <w:autoSpaceDN/>
      <w:spacing w:after="40"/>
      <w:jc w:val="both"/>
    </w:pPr>
    <w:rPr>
      <w:sz w:val="22"/>
    </w:rPr>
  </w:style>
  <w:style w:type="character" w:customStyle="1" w:styleId="af3">
    <w:name w:val="Верхний колонтитул Знак"/>
    <w:basedOn w:val="a0"/>
    <w:link w:val="af2"/>
    <w:uiPriority w:val="99"/>
    <w:rsid w:val="00395A70"/>
    <w:rPr>
      <w:szCs w:val="20"/>
    </w:rPr>
  </w:style>
  <w:style w:type="character" w:customStyle="1" w:styleId="aa">
    <w:name w:val="Абзац списка Знак"/>
    <w:link w:val="a9"/>
    <w:uiPriority w:val="34"/>
    <w:locked/>
    <w:rsid w:val="005413B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4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882</Words>
  <Characters>6562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Коновалова Екатерина Спартаковна</cp:lastModifiedBy>
  <cp:revision>7</cp:revision>
  <cp:lastPrinted>2011-11-09T11:47:00Z</cp:lastPrinted>
  <dcterms:created xsi:type="dcterms:W3CDTF">2023-06-13T15:57:00Z</dcterms:created>
  <dcterms:modified xsi:type="dcterms:W3CDTF">2023-06-14T12:43:00Z</dcterms:modified>
</cp:coreProperties>
</file>