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F8" w:rsidRDefault="00E57864" w:rsidP="00E57864">
      <w:pPr>
        <w:adjustRightInd w:val="0"/>
        <w:jc w:val="center"/>
        <w:rPr>
          <w:b/>
          <w:bCs/>
          <w:color w:val="000000"/>
        </w:rPr>
      </w:pPr>
      <w:r w:rsidRPr="00E57864">
        <w:rPr>
          <w:b/>
          <w:bCs/>
          <w:color w:val="000000"/>
        </w:rPr>
        <w:t xml:space="preserve">Сообщение о существенном факте </w:t>
      </w:r>
    </w:p>
    <w:p w:rsidR="00E57864" w:rsidRPr="00E57864" w:rsidRDefault="007242F8" w:rsidP="00E57864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«О</w:t>
      </w:r>
      <w:r w:rsidR="00E57864" w:rsidRPr="00E57864">
        <w:rPr>
          <w:b/>
          <w:bCs/>
          <w:color w:val="000000"/>
        </w:rPr>
        <w:t>б этапах процедуры эмиссии ценных бумаг эмитента</w:t>
      </w:r>
      <w:r>
        <w:rPr>
          <w:b/>
          <w:bCs/>
          <w:color w:val="000000"/>
        </w:rPr>
        <w:t>»</w:t>
      </w:r>
      <w:r w:rsidR="00E57864" w:rsidRPr="00E57864">
        <w:rPr>
          <w:b/>
          <w:bCs/>
          <w:color w:val="000000"/>
        </w:rPr>
        <w:br/>
        <w:t>«Сведения о регистрации выпуска (дополнительного выпуска) ценных бумаг»</w:t>
      </w:r>
    </w:p>
    <w:p w:rsidR="00C44251" w:rsidRPr="00B24377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37"/>
        <w:gridCol w:w="303"/>
        <w:gridCol w:w="1434"/>
        <w:gridCol w:w="473"/>
        <w:gridCol w:w="411"/>
        <w:gridCol w:w="498"/>
        <w:gridCol w:w="283"/>
        <w:gridCol w:w="1487"/>
        <w:gridCol w:w="853"/>
        <w:gridCol w:w="2705"/>
        <w:gridCol w:w="176"/>
      </w:tblGrid>
      <w:tr w:rsidR="00364CB3" w:rsidRPr="00E57864" w:rsidTr="00B24377">
        <w:trPr>
          <w:trHeight w:val="125"/>
        </w:trPr>
        <w:tc>
          <w:tcPr>
            <w:tcW w:w="10608" w:type="dxa"/>
            <w:gridSpan w:val="12"/>
          </w:tcPr>
          <w:p w:rsidR="00364CB3" w:rsidRPr="00E57864" w:rsidRDefault="00364CB3" w:rsidP="001E766A">
            <w:pPr>
              <w:jc w:val="center"/>
              <w:rPr>
                <w:b/>
              </w:rPr>
            </w:pPr>
            <w:r w:rsidRPr="00E57864">
              <w:rPr>
                <w:b/>
              </w:rPr>
              <w:t>1. Общие сведения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>Публичное акционерное общество «ФосАгро»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504" w:type="dxa"/>
            <w:gridSpan w:val="5"/>
          </w:tcPr>
          <w:p w:rsidR="0014498D" w:rsidRDefault="0014498D" w:rsidP="0014498D">
            <w:pPr>
              <w:ind w:left="5" w:right="176"/>
              <w:rPr>
                <w:b/>
                <w:bCs/>
                <w:i/>
                <w:iCs/>
              </w:rPr>
            </w:pPr>
            <w:r w:rsidRPr="006478C5">
              <w:rPr>
                <w:b/>
                <w:bCs/>
                <w:i/>
                <w:iCs/>
              </w:rPr>
              <w:t>119333, город Москва, проспект Ленинский, д. 55/1,</w:t>
            </w:r>
          </w:p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 xml:space="preserve"> стр. 1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>1027700190572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1.4. Идентификационный номер налогоплательщика (ИНН) эмитента (при наличии)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>7736216869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1.5. Уникальный код эмитента, присвоенный Банком России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 xml:space="preserve">06556-A 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4D795B" w:rsidRDefault="0014498D" w:rsidP="0014498D">
            <w:pPr>
              <w:ind w:left="57" w:right="57"/>
            </w:pPr>
            <w:r w:rsidRPr="004D795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504" w:type="dxa"/>
            <w:gridSpan w:val="5"/>
          </w:tcPr>
          <w:p w:rsidR="0014498D" w:rsidRPr="006478C5" w:rsidRDefault="002C33DB" w:rsidP="0014498D">
            <w:pPr>
              <w:ind w:left="58" w:right="85"/>
              <w:rPr>
                <w:b/>
                <w:i/>
              </w:rPr>
            </w:pPr>
            <w:hyperlink r:id="rId7" w:history="1">
              <w:r w:rsidR="0014498D" w:rsidRPr="006478C5">
                <w:rPr>
                  <w:b/>
                  <w:i/>
                </w:rPr>
                <w:t>http://www.e-disclosure.ru/portal/company.aspx?id=573</w:t>
              </w:r>
            </w:hyperlink>
            <w:r w:rsidR="0014498D">
              <w:rPr>
                <w:b/>
                <w:i/>
              </w:rPr>
              <w:t xml:space="preserve"> </w:t>
            </w:r>
          </w:p>
          <w:p w:rsidR="0014498D" w:rsidRPr="00760296" w:rsidRDefault="002C33DB" w:rsidP="0014498D">
            <w:pPr>
              <w:ind w:left="57" w:right="57"/>
              <w:rPr>
                <w:b/>
                <w:i/>
              </w:rPr>
            </w:pPr>
            <w:hyperlink r:id="rId8" w:history="1">
              <w:r w:rsidR="0014498D" w:rsidRPr="00760296">
                <w:rPr>
                  <w:rStyle w:val="a8"/>
                  <w:b/>
                  <w:i/>
                </w:rPr>
                <w:t>http://www.phosagro.ru/ori/item4157.php</w:t>
              </w:r>
            </w:hyperlink>
            <w:r w:rsidR="0014498D" w:rsidRPr="00760296">
              <w:rPr>
                <w:b/>
                <w:i/>
              </w:rPr>
              <w:t xml:space="preserve"> </w:t>
            </w:r>
          </w:p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4D795B" w:rsidRDefault="0014498D" w:rsidP="0014498D">
            <w:pPr>
              <w:ind w:left="57" w:right="57"/>
            </w:pPr>
            <w:r w:rsidRPr="004D795B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6478C5">
              <w:rPr>
                <w:b/>
                <w:bCs/>
                <w:i/>
                <w:iCs/>
              </w:rPr>
              <w:t>.06.2023</w:t>
            </w:r>
          </w:p>
        </w:tc>
      </w:tr>
      <w:tr w:rsidR="00072358" w:rsidRPr="00E57864" w:rsidTr="00B24377">
        <w:trPr>
          <w:trHeight w:val="125"/>
        </w:trPr>
        <w:tc>
          <w:tcPr>
            <w:tcW w:w="10608" w:type="dxa"/>
            <w:gridSpan w:val="12"/>
          </w:tcPr>
          <w:p w:rsidR="00072358" w:rsidRPr="004D795B" w:rsidRDefault="00072358" w:rsidP="001E766A">
            <w:pPr>
              <w:jc w:val="center"/>
              <w:rPr>
                <w:b/>
              </w:rPr>
            </w:pPr>
            <w:r w:rsidRPr="004D795B">
              <w:rPr>
                <w:b/>
              </w:rPr>
              <w:t>2. Содержание сообщения</w:t>
            </w:r>
          </w:p>
        </w:tc>
      </w:tr>
      <w:tr w:rsidR="00072358" w:rsidRPr="00E57864" w:rsidTr="00B24377">
        <w:trPr>
          <w:trHeight w:val="416"/>
        </w:trPr>
        <w:tc>
          <w:tcPr>
            <w:tcW w:w="10608" w:type="dxa"/>
            <w:gridSpan w:val="12"/>
          </w:tcPr>
          <w:p w:rsidR="006E5302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4D795B">
              <w:rPr>
                <w:color w:val="000000"/>
                <w:shd w:val="clear" w:color="auto" w:fill="FFFFFF"/>
              </w:rPr>
              <w:t xml:space="preserve">2.1. Вид, категория (тип), </w:t>
            </w:r>
            <w:r w:rsidRPr="00CB5506">
              <w:rPr>
                <w:color w:val="000000"/>
                <w:shd w:val="clear" w:color="auto" w:fill="FFFFFF"/>
              </w:rPr>
              <w:t xml:space="preserve">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бумаг: </w:t>
            </w:r>
            <w:r w:rsidR="0014498D" w:rsidRPr="0014498D">
              <w:rPr>
                <w:b/>
                <w:i/>
              </w:rPr>
              <w:t xml:space="preserve">бездокументарные процентные неконвертируемые облигации с централизованным учетом прав серии ЗО25-Д </w:t>
            </w:r>
            <w:r w:rsidR="006E5302">
              <w:rPr>
                <w:b/>
                <w:i/>
              </w:rPr>
              <w:t>(далее – Облигации)</w:t>
            </w:r>
            <w:r w:rsidR="00AA4991" w:rsidRPr="0014498D">
              <w:rPr>
                <w:b/>
                <w:i/>
              </w:rPr>
              <w:t>.</w:t>
            </w:r>
            <w:r w:rsidRPr="00CB5506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14498D" w:rsidRPr="00631FF9" w:rsidRDefault="006E5302" w:rsidP="0014498D">
            <w:pPr>
              <w:pStyle w:val="Basic"/>
              <w:rPr>
                <w:b/>
                <w:bCs/>
                <w:i/>
                <w:szCs w:val="22"/>
              </w:rPr>
            </w:pPr>
            <w:r w:rsidRPr="0014498D">
              <w:rPr>
                <w:sz w:val="20"/>
                <w:u w:val="single"/>
              </w:rPr>
              <w:t>Номинальная стоимость:</w:t>
            </w:r>
            <w:r w:rsidRPr="0014498D">
              <w:rPr>
                <w:b/>
                <w:i/>
                <w:sz w:val="20"/>
              </w:rPr>
              <w:t xml:space="preserve"> </w:t>
            </w:r>
            <w:r w:rsidR="0014498D" w:rsidRPr="0014498D">
              <w:rPr>
                <w:b/>
                <w:i/>
                <w:color w:val="000000"/>
                <w:sz w:val="20"/>
                <w:shd w:val="clear" w:color="auto" w:fill="FFFFFF"/>
                <w:lang w:eastAsia="ru-RU"/>
              </w:rPr>
              <w:t>1 000 (Одна тысяча) долларов США.</w:t>
            </w:r>
          </w:p>
          <w:p w:rsidR="00733C57" w:rsidRPr="00CB5506" w:rsidRDefault="00E57864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CB5506">
              <w:rPr>
                <w:b/>
                <w:i/>
                <w:color w:val="000000"/>
                <w:shd w:val="clear" w:color="auto" w:fill="FFFFFF"/>
              </w:rPr>
              <w:t xml:space="preserve">Международный код (номер) идентификации ценных бумаг (ISIN) </w:t>
            </w:r>
            <w:r w:rsidR="005C242A" w:rsidRPr="00CB5506">
              <w:rPr>
                <w:b/>
                <w:i/>
                <w:color w:val="000000"/>
                <w:shd w:val="clear" w:color="auto" w:fill="FFFFFF"/>
              </w:rPr>
              <w:t>О</w:t>
            </w:r>
            <w:r w:rsidRPr="00CB5506">
              <w:rPr>
                <w:b/>
                <w:i/>
                <w:color w:val="000000"/>
                <w:shd w:val="clear" w:color="auto" w:fill="FFFFFF"/>
              </w:rPr>
              <w:t>блигациям на дату раскрытия не присвоен.</w:t>
            </w:r>
          </w:p>
          <w:p w:rsidR="006E5302" w:rsidRDefault="00733C57" w:rsidP="00F01F37">
            <w:pPr>
              <w:ind w:firstLine="509"/>
              <w:jc w:val="both"/>
              <w:rPr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</w:p>
          <w:p w:rsidR="0014498D" w:rsidRPr="0014498D" w:rsidRDefault="0014498D" w:rsidP="001449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4498D">
              <w:rPr>
                <w:rFonts w:ascii="Times New Roman" w:hAnsi="Times New Roman" w:cs="Times New Roman"/>
              </w:rPr>
              <w:t xml:space="preserve">Срок (дата) погашения Облигаций: </w:t>
            </w:r>
            <w:r w:rsidRPr="0014498D">
              <w:rPr>
                <w:rFonts w:ascii="Times New Roman" w:hAnsi="Times New Roman" w:cs="Times New Roman"/>
                <w:b/>
                <w:i/>
              </w:rPr>
              <w:t>23 января 2025 года.</w:t>
            </w:r>
          </w:p>
          <w:p w:rsidR="00F01F37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2.3. Регистрационный номер выпуска (дополнительного выпуска) ценных бумаг и дата его регистрации: </w:t>
            </w:r>
          </w:p>
          <w:p w:rsidR="00702F38" w:rsidRPr="00F01F37" w:rsidRDefault="006E5302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2C33DB">
              <w:rPr>
                <w:b/>
                <w:bCs/>
                <w:i/>
              </w:rPr>
              <w:t>4-0</w:t>
            </w:r>
            <w:r w:rsidR="0014498D" w:rsidRPr="002C33DB">
              <w:rPr>
                <w:b/>
                <w:bCs/>
                <w:i/>
              </w:rPr>
              <w:t>1</w:t>
            </w:r>
            <w:r w:rsidR="00BF656D" w:rsidRPr="002C33DB">
              <w:rPr>
                <w:b/>
                <w:bCs/>
                <w:i/>
              </w:rPr>
              <w:t>-</w:t>
            </w:r>
            <w:r w:rsidR="0014498D" w:rsidRPr="002C33DB">
              <w:rPr>
                <w:b/>
                <w:bCs/>
                <w:i/>
              </w:rPr>
              <w:t>06556</w:t>
            </w:r>
            <w:r w:rsidR="00BF656D" w:rsidRPr="002C33DB">
              <w:rPr>
                <w:b/>
                <w:bCs/>
                <w:i/>
              </w:rPr>
              <w:t>-</w:t>
            </w:r>
            <w:r w:rsidR="0014498D" w:rsidRPr="002C33DB">
              <w:rPr>
                <w:b/>
                <w:bCs/>
                <w:i/>
              </w:rPr>
              <w:t>А</w:t>
            </w:r>
            <w:r w:rsidR="00BF656D" w:rsidRPr="002C33DB">
              <w:rPr>
                <w:b/>
                <w:bCs/>
                <w:i/>
              </w:rPr>
              <w:t xml:space="preserve"> от</w:t>
            </w:r>
            <w:bookmarkStart w:id="0" w:name="_GoBack"/>
            <w:bookmarkEnd w:id="0"/>
            <w:r w:rsidR="00BF656D" w:rsidRPr="00F01F37">
              <w:rPr>
                <w:b/>
                <w:bCs/>
                <w:i/>
              </w:rPr>
              <w:t xml:space="preserve"> </w:t>
            </w:r>
            <w:r w:rsidR="0014498D">
              <w:rPr>
                <w:b/>
                <w:bCs/>
                <w:i/>
              </w:rPr>
              <w:t>29</w:t>
            </w:r>
            <w:r w:rsidR="00BF656D" w:rsidRPr="00F01F37">
              <w:rPr>
                <w:b/>
                <w:bCs/>
                <w:i/>
              </w:rPr>
              <w:t>.0</w:t>
            </w:r>
            <w:r w:rsidR="0014498D">
              <w:rPr>
                <w:b/>
                <w:bCs/>
                <w:i/>
              </w:rPr>
              <w:t>6</w:t>
            </w:r>
            <w:r w:rsidR="00BF656D" w:rsidRPr="00F01F37">
              <w:rPr>
                <w:b/>
                <w:bCs/>
                <w:i/>
              </w:rPr>
              <w:t>.2023г</w:t>
            </w:r>
            <w:r w:rsidR="00BF656D" w:rsidRPr="00F01F37">
              <w:rPr>
                <w:b/>
                <w:i/>
              </w:rPr>
              <w:t>.</w:t>
            </w:r>
            <w:r w:rsidR="00702F38" w:rsidRPr="00F01F37">
              <w:rPr>
                <w:b/>
                <w:i/>
              </w:rPr>
              <w:t xml:space="preserve"> 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440C2F" w:rsidRPr="00CB5506">
              <w:rPr>
                <w:b/>
                <w:i/>
              </w:rPr>
              <w:t>Банк России</w:t>
            </w:r>
            <w:r w:rsidRPr="00CB5506">
              <w:rPr>
                <w:b/>
                <w:i/>
              </w:rPr>
              <w:t>.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2.5. Способ размещения ценных бумаг, а в случае размещения ценных бумаг посредством закрытой подписки - также круг потенциальных приобретателей ценных бумаг:</w:t>
            </w:r>
            <w:r w:rsidRPr="00CB5506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CB5506">
              <w:rPr>
                <w:b/>
                <w:i/>
              </w:rPr>
              <w:t>открытая подписка. 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2.6. Сведения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бумаг:</w:t>
            </w:r>
            <w:r w:rsidRPr="00CB5506">
              <w:t xml:space="preserve"> </w:t>
            </w:r>
            <w:r w:rsidR="00440C2F" w:rsidRPr="00CB5506">
              <w:rPr>
                <w:b/>
                <w:i/>
              </w:rPr>
              <w:t>регистрация п</w:t>
            </w:r>
            <w:r w:rsidRPr="00CB5506">
              <w:rPr>
                <w:b/>
                <w:i/>
              </w:rPr>
              <w:t>роспект</w:t>
            </w:r>
            <w:r w:rsidR="00440C2F" w:rsidRPr="00CB5506">
              <w:rPr>
                <w:b/>
                <w:i/>
              </w:rPr>
              <w:t>а</w:t>
            </w:r>
            <w:r w:rsidRPr="00CB5506">
              <w:rPr>
                <w:b/>
                <w:i/>
              </w:rPr>
              <w:t xml:space="preserve"> </w:t>
            </w:r>
            <w:r w:rsidR="00440C2F" w:rsidRPr="00CB5506">
              <w:rPr>
                <w:b/>
                <w:i/>
              </w:rPr>
              <w:t>ценных бумаг не осуществлялась одновременно с регистрацией выпуска Облигаций.</w:t>
            </w:r>
          </w:p>
          <w:p w:rsidR="00F01F37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2.7. 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акции): </w:t>
            </w:r>
            <w:r w:rsidRPr="00CB5506">
              <w:rPr>
                <w:b/>
                <w:i/>
              </w:rPr>
              <w:t>не применимо</w:t>
            </w:r>
            <w:r w:rsidRPr="00CB5506">
              <w:rPr>
                <w:b/>
                <w:color w:val="000000"/>
                <w:shd w:val="clear" w:color="auto" w:fill="FFFFFF"/>
              </w:rPr>
              <w:t>.</w:t>
            </w:r>
          </w:p>
          <w:p w:rsidR="00F873AE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2.8. Количество размещаемых акций и ценных бумаг, конвертируемых в акции: </w:t>
            </w:r>
            <w:r w:rsidRPr="00CB5506">
              <w:rPr>
                <w:b/>
                <w:i/>
              </w:rPr>
              <w:t>не применимо.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2.9. Срок размещения акций и ценных бумаг, конвертируемых в акции, или порядок его определения: </w:t>
            </w:r>
            <w:r w:rsidRPr="00CB5506">
              <w:rPr>
                <w:b/>
                <w:i/>
              </w:rPr>
              <w:t>не применимо.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2.10. Цена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 </w:t>
            </w:r>
            <w:r w:rsidRPr="00CB5506">
              <w:rPr>
                <w:b/>
                <w:i/>
              </w:rPr>
              <w:t xml:space="preserve">Цена размещения </w:t>
            </w:r>
            <w:r w:rsidR="00F873AE" w:rsidRPr="00CB5506">
              <w:rPr>
                <w:b/>
                <w:i/>
              </w:rPr>
              <w:t>О</w:t>
            </w:r>
            <w:r w:rsidRPr="00CB5506">
              <w:rPr>
                <w:b/>
                <w:i/>
              </w:rPr>
              <w:t xml:space="preserve">блигаций будет указана в документе, содержащем условия размещения ценных бумаг. </w:t>
            </w:r>
          </w:p>
          <w:p w:rsidR="00733C57" w:rsidRPr="004D795B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2.11. Предоставление акционерам (участникам) эмитента и (или) иным лицам</w:t>
            </w:r>
            <w:r w:rsidRPr="004D795B">
              <w:rPr>
                <w:color w:val="000000"/>
                <w:shd w:val="clear" w:color="auto" w:fill="FFFFFF"/>
              </w:rPr>
              <w:t xml:space="preserve"> преимущественного права приобретения размещаемых ценных бумаг:</w:t>
            </w:r>
            <w:r w:rsidRPr="004D795B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D795B">
              <w:rPr>
                <w:b/>
                <w:i/>
              </w:rPr>
              <w:t xml:space="preserve">преимущественное право приобретения </w:t>
            </w:r>
            <w:r w:rsidR="00F873AE" w:rsidRPr="004D795B">
              <w:rPr>
                <w:b/>
                <w:i/>
              </w:rPr>
              <w:t>О</w:t>
            </w:r>
            <w:r w:rsidRPr="004D795B">
              <w:rPr>
                <w:b/>
                <w:i/>
              </w:rPr>
              <w:t>блигаций не предусмотрено. </w:t>
            </w:r>
          </w:p>
          <w:p w:rsidR="00072358" w:rsidRPr="004D795B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4D795B">
              <w:rPr>
                <w:color w:val="000000"/>
                <w:shd w:val="clear" w:color="auto" w:fill="FFFFFF"/>
              </w:rPr>
              <w:t>2.12. Порядок обеспечения доступа к информации, содержащейся в проспекте ценных бумаг: </w:t>
            </w:r>
            <w:r w:rsidRPr="004D795B">
              <w:rPr>
                <w:color w:val="000000"/>
                <w:shd w:val="clear" w:color="auto" w:fill="FFFFFF"/>
              </w:rPr>
              <w:br/>
            </w:r>
            <w:r w:rsidR="00C94F43" w:rsidRPr="004D795B">
              <w:rPr>
                <w:b/>
                <w:i/>
              </w:rPr>
              <w:t>регистрация проспекта ценных бумаг не осуществлялась одновременно с регистрацией выпуска Облигаций.</w:t>
            </w:r>
          </w:p>
        </w:tc>
      </w:tr>
      <w:tr w:rsidR="00072358" w:rsidRPr="00E57864" w:rsidTr="00B24377">
        <w:trPr>
          <w:trHeight w:val="177"/>
        </w:trPr>
        <w:tc>
          <w:tcPr>
            <w:tcW w:w="10608" w:type="dxa"/>
            <w:gridSpan w:val="12"/>
          </w:tcPr>
          <w:p w:rsidR="00072358" w:rsidRPr="0006623A" w:rsidRDefault="00072358" w:rsidP="001E766A">
            <w:pPr>
              <w:jc w:val="center"/>
              <w:rPr>
                <w:b/>
              </w:rPr>
            </w:pPr>
            <w:r w:rsidRPr="0006623A">
              <w:rPr>
                <w:b/>
              </w:rPr>
              <w:t>3. Подпись</w:t>
            </w:r>
          </w:p>
        </w:tc>
      </w:tr>
      <w:tr w:rsidR="00072358" w:rsidRPr="00E8370A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4498D" w:rsidRPr="006478C5" w:rsidRDefault="00072358" w:rsidP="0014498D">
            <w:pPr>
              <w:jc w:val="both"/>
              <w:rPr>
                <w:shd w:val="clear" w:color="auto" w:fill="FFFFFF"/>
              </w:rPr>
            </w:pPr>
            <w:r w:rsidRPr="00E8370A">
              <w:t xml:space="preserve">3.1. </w:t>
            </w:r>
            <w:r w:rsidR="0014498D" w:rsidRPr="006478C5">
              <w:rPr>
                <w:shd w:val="clear" w:color="auto" w:fill="FFFFFF"/>
              </w:rPr>
              <w:t xml:space="preserve">Заместитель </w:t>
            </w:r>
          </w:p>
          <w:p w:rsidR="0014498D" w:rsidRPr="006478C5" w:rsidRDefault="0014498D" w:rsidP="0014498D">
            <w:pPr>
              <w:jc w:val="both"/>
              <w:rPr>
                <w:shd w:val="clear" w:color="auto" w:fill="FFFFFF"/>
              </w:rPr>
            </w:pPr>
            <w:r w:rsidRPr="006478C5">
              <w:rPr>
                <w:shd w:val="clear" w:color="auto" w:fill="FFFFFF"/>
              </w:rPr>
              <w:t>Генерального директора ПАО «ФосАгро»</w:t>
            </w:r>
          </w:p>
          <w:p w:rsidR="0014498D" w:rsidRPr="006478C5" w:rsidRDefault="0014498D" w:rsidP="0014498D">
            <w:pPr>
              <w:jc w:val="both"/>
              <w:rPr>
                <w:shd w:val="clear" w:color="auto" w:fill="FFFFFF"/>
              </w:rPr>
            </w:pPr>
            <w:r w:rsidRPr="006478C5">
              <w:rPr>
                <w:shd w:val="clear" w:color="auto" w:fill="FFFFFF"/>
              </w:rPr>
              <w:t xml:space="preserve"> по корпоративным и правовым вопросам</w:t>
            </w:r>
          </w:p>
          <w:p w:rsidR="00072358" w:rsidRPr="00E8370A" w:rsidRDefault="0014498D" w:rsidP="0014498D">
            <w:pPr>
              <w:ind w:left="57"/>
            </w:pPr>
            <w:r w:rsidRPr="006478C5">
              <w:rPr>
                <w:shd w:val="clear" w:color="auto" w:fill="FFFFFF"/>
              </w:rPr>
              <w:t xml:space="preserve"> (Доверенность б/н от 22.03.2022 г.</w:t>
            </w:r>
            <w:r>
              <w:rPr>
                <w:shd w:val="clear" w:color="auto" w:fill="FFFFFF"/>
              </w:rPr>
              <w:t>)</w:t>
            </w:r>
            <w:r w:rsidR="003C4218" w:rsidRPr="00E8370A">
              <w:rPr>
                <w:shd w:val="clear" w:color="auto" w:fill="FFFFFF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2358" w:rsidRPr="00E8370A" w:rsidRDefault="00072358" w:rsidP="001E766A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E8370A" w:rsidRDefault="00072358" w:rsidP="001E766A"/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E8370A" w:rsidRDefault="0014498D" w:rsidP="00D16FEE">
            <w:pPr>
              <w:jc w:val="center"/>
            </w:pPr>
            <w:r>
              <w:rPr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2358" w:rsidRPr="00E8370A" w:rsidRDefault="00072358" w:rsidP="001E766A"/>
        </w:tc>
      </w:tr>
      <w:tr w:rsidR="00072358" w:rsidRPr="00E8370A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358" w:rsidRPr="00E8370A" w:rsidRDefault="00072358" w:rsidP="001E766A">
            <w:pPr>
              <w:ind w:left="57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E8370A" w:rsidRDefault="00072358" w:rsidP="001E766A">
            <w:pPr>
              <w:jc w:val="center"/>
            </w:pPr>
            <w:r w:rsidRPr="00E8370A"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E8370A" w:rsidRDefault="00072358" w:rsidP="001E766A"/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E8370A" w:rsidRDefault="00072358" w:rsidP="001E766A"/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358" w:rsidRPr="00E8370A" w:rsidRDefault="00072358" w:rsidP="001E766A"/>
        </w:tc>
      </w:tr>
      <w:tr w:rsidR="00072358" w:rsidRPr="00E57864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72358" w:rsidRPr="00E8370A" w:rsidRDefault="00072358" w:rsidP="000B3C85">
            <w:r w:rsidRPr="00E8370A">
              <w:rPr>
                <w:lang w:val="en-US"/>
              </w:rPr>
              <w:t xml:space="preserve"> </w:t>
            </w:r>
            <w:r w:rsidRPr="00E8370A"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F01F37" w:rsidRDefault="00072358" w:rsidP="0014498D">
            <w:pPr>
              <w:ind w:right="-75"/>
              <w:rPr>
                <w:u w:val="single"/>
                <w:lang w:val="en-US"/>
              </w:rPr>
            </w:pPr>
            <w:r w:rsidRPr="00F01F37">
              <w:t xml:space="preserve">   “</w:t>
            </w:r>
            <w:r w:rsidR="0014498D">
              <w:t>29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F01F37" w:rsidRDefault="00072358" w:rsidP="001E766A">
            <w:r w:rsidRPr="00F01F37"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F01F37" w:rsidRDefault="0014498D" w:rsidP="006D615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июня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E8370A" w:rsidRDefault="00072358" w:rsidP="001E766A">
            <w:pPr>
              <w:jc w:val="right"/>
            </w:pPr>
            <w:r w:rsidRPr="00E8370A"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E8370A" w:rsidRDefault="00B24377" w:rsidP="00BF656D">
            <w:pPr>
              <w:rPr>
                <w:u w:val="single"/>
              </w:rPr>
            </w:pPr>
            <w:r w:rsidRPr="00E8370A">
              <w:rPr>
                <w:u w:val="single"/>
              </w:rPr>
              <w:t>2</w:t>
            </w:r>
            <w:r w:rsidR="00BF656D">
              <w:rPr>
                <w:u w:val="single"/>
              </w:rPr>
              <w:t>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72358" w:rsidRPr="00E8370A" w:rsidRDefault="00072358" w:rsidP="001E766A">
            <w:pPr>
              <w:ind w:left="57"/>
            </w:pPr>
            <w:r w:rsidRPr="00E8370A"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E57864" w:rsidRDefault="00072358" w:rsidP="001E766A">
            <w:pPr>
              <w:jc w:val="center"/>
            </w:pPr>
            <w:r w:rsidRPr="00E8370A"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2358" w:rsidRPr="00E57864" w:rsidRDefault="00072358" w:rsidP="001E766A"/>
        </w:tc>
      </w:tr>
      <w:tr w:rsidR="00072358" w:rsidRPr="00E57864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358" w:rsidRPr="00E57864" w:rsidRDefault="00072358" w:rsidP="002B159B"/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58" w:rsidRPr="00E57864" w:rsidRDefault="00072358" w:rsidP="001E766A">
            <w:pPr>
              <w:jc w:val="center"/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358" w:rsidRPr="00E57864" w:rsidRDefault="00072358" w:rsidP="001E766A"/>
        </w:tc>
      </w:tr>
    </w:tbl>
    <w:p w:rsidR="00364CB3" w:rsidRPr="00B24377" w:rsidRDefault="00364CB3" w:rsidP="00364CB3"/>
    <w:sectPr w:rsidR="00364CB3" w:rsidRPr="00B24377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2A" w:rsidRDefault="005C242A">
      <w:r>
        <w:separator/>
      </w:r>
    </w:p>
  </w:endnote>
  <w:endnote w:type="continuationSeparator" w:id="0">
    <w:p w:rsidR="005C242A" w:rsidRDefault="005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2A" w:rsidRDefault="005C242A">
      <w:r>
        <w:separator/>
      </w:r>
    </w:p>
  </w:footnote>
  <w:footnote w:type="continuationSeparator" w:id="0">
    <w:p w:rsidR="005C242A" w:rsidRDefault="005C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activeWritingStyle w:appName="MSWord" w:lang="ru-RU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14FEA"/>
    <w:rsid w:val="000170C0"/>
    <w:rsid w:val="000170FA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2C8A"/>
    <w:rsid w:val="000757F7"/>
    <w:rsid w:val="000804A4"/>
    <w:rsid w:val="000853AB"/>
    <w:rsid w:val="00087988"/>
    <w:rsid w:val="00090120"/>
    <w:rsid w:val="000A5A74"/>
    <w:rsid w:val="000B1344"/>
    <w:rsid w:val="000B3C85"/>
    <w:rsid w:val="000B702A"/>
    <w:rsid w:val="000B7ED0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4498D"/>
    <w:rsid w:val="00153576"/>
    <w:rsid w:val="00155892"/>
    <w:rsid w:val="001560B8"/>
    <w:rsid w:val="001570D5"/>
    <w:rsid w:val="001641D8"/>
    <w:rsid w:val="00166740"/>
    <w:rsid w:val="00175D20"/>
    <w:rsid w:val="00187311"/>
    <w:rsid w:val="0019035F"/>
    <w:rsid w:val="00196416"/>
    <w:rsid w:val="001A261A"/>
    <w:rsid w:val="001A5225"/>
    <w:rsid w:val="001B4AF4"/>
    <w:rsid w:val="001E6515"/>
    <w:rsid w:val="001E766A"/>
    <w:rsid w:val="001E7F88"/>
    <w:rsid w:val="001F3E25"/>
    <w:rsid w:val="0020176C"/>
    <w:rsid w:val="00211D12"/>
    <w:rsid w:val="00233D2B"/>
    <w:rsid w:val="002503E7"/>
    <w:rsid w:val="00253847"/>
    <w:rsid w:val="002610E7"/>
    <w:rsid w:val="002849AD"/>
    <w:rsid w:val="002A02BC"/>
    <w:rsid w:val="002A2B24"/>
    <w:rsid w:val="002B159B"/>
    <w:rsid w:val="002C0194"/>
    <w:rsid w:val="002C113E"/>
    <w:rsid w:val="002C33DB"/>
    <w:rsid w:val="002C7D5D"/>
    <w:rsid w:val="002D5F85"/>
    <w:rsid w:val="002E0AF7"/>
    <w:rsid w:val="002E5AA3"/>
    <w:rsid w:val="00307B9A"/>
    <w:rsid w:val="003105A7"/>
    <w:rsid w:val="00310B37"/>
    <w:rsid w:val="00311100"/>
    <w:rsid w:val="003161C2"/>
    <w:rsid w:val="00323D8B"/>
    <w:rsid w:val="00332C3C"/>
    <w:rsid w:val="00335909"/>
    <w:rsid w:val="00340D4F"/>
    <w:rsid w:val="00341A13"/>
    <w:rsid w:val="00344415"/>
    <w:rsid w:val="00364CB3"/>
    <w:rsid w:val="00367564"/>
    <w:rsid w:val="00375752"/>
    <w:rsid w:val="00380599"/>
    <w:rsid w:val="00387B90"/>
    <w:rsid w:val="003A33D2"/>
    <w:rsid w:val="003A6A37"/>
    <w:rsid w:val="003B5A77"/>
    <w:rsid w:val="003B72BD"/>
    <w:rsid w:val="003C1935"/>
    <w:rsid w:val="003C2605"/>
    <w:rsid w:val="003C2A34"/>
    <w:rsid w:val="003C4218"/>
    <w:rsid w:val="003C5997"/>
    <w:rsid w:val="003C60E1"/>
    <w:rsid w:val="003D29AE"/>
    <w:rsid w:val="003D4DB3"/>
    <w:rsid w:val="003D6237"/>
    <w:rsid w:val="003D6B28"/>
    <w:rsid w:val="003E2404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58A7"/>
    <w:rsid w:val="00457725"/>
    <w:rsid w:val="00465570"/>
    <w:rsid w:val="00467DB7"/>
    <w:rsid w:val="00475C27"/>
    <w:rsid w:val="004771F7"/>
    <w:rsid w:val="004A1752"/>
    <w:rsid w:val="004A2997"/>
    <w:rsid w:val="004B236E"/>
    <w:rsid w:val="004B2A15"/>
    <w:rsid w:val="004B2EEB"/>
    <w:rsid w:val="004B4841"/>
    <w:rsid w:val="004C073D"/>
    <w:rsid w:val="004D795B"/>
    <w:rsid w:val="004E1F79"/>
    <w:rsid w:val="004F27EE"/>
    <w:rsid w:val="00504102"/>
    <w:rsid w:val="005060EF"/>
    <w:rsid w:val="005114DC"/>
    <w:rsid w:val="00513EBE"/>
    <w:rsid w:val="00521F8F"/>
    <w:rsid w:val="0052651C"/>
    <w:rsid w:val="0053300C"/>
    <w:rsid w:val="00540597"/>
    <w:rsid w:val="0054341F"/>
    <w:rsid w:val="00547BC2"/>
    <w:rsid w:val="00555174"/>
    <w:rsid w:val="00561F3B"/>
    <w:rsid w:val="005705BC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D4DDA"/>
    <w:rsid w:val="005E083D"/>
    <w:rsid w:val="005E21C2"/>
    <w:rsid w:val="005F147F"/>
    <w:rsid w:val="005F18C1"/>
    <w:rsid w:val="005F427D"/>
    <w:rsid w:val="00604F70"/>
    <w:rsid w:val="00606517"/>
    <w:rsid w:val="00611F3A"/>
    <w:rsid w:val="006149FB"/>
    <w:rsid w:val="00615E67"/>
    <w:rsid w:val="006313A8"/>
    <w:rsid w:val="00643624"/>
    <w:rsid w:val="00646CB9"/>
    <w:rsid w:val="006501AD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6D615E"/>
    <w:rsid w:val="006E5302"/>
    <w:rsid w:val="00702F38"/>
    <w:rsid w:val="00712817"/>
    <w:rsid w:val="00721C73"/>
    <w:rsid w:val="007242F8"/>
    <w:rsid w:val="00733C57"/>
    <w:rsid w:val="00736544"/>
    <w:rsid w:val="0074286E"/>
    <w:rsid w:val="00742EA9"/>
    <w:rsid w:val="00754DB0"/>
    <w:rsid w:val="007641B0"/>
    <w:rsid w:val="0079388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22B19"/>
    <w:rsid w:val="00823147"/>
    <w:rsid w:val="008233B0"/>
    <w:rsid w:val="0082455F"/>
    <w:rsid w:val="008246E9"/>
    <w:rsid w:val="00826B16"/>
    <w:rsid w:val="0083351A"/>
    <w:rsid w:val="00835248"/>
    <w:rsid w:val="00844731"/>
    <w:rsid w:val="008543FE"/>
    <w:rsid w:val="00877FA7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F0FC3"/>
    <w:rsid w:val="008F7793"/>
    <w:rsid w:val="008F7D5B"/>
    <w:rsid w:val="008F7F33"/>
    <w:rsid w:val="009030CD"/>
    <w:rsid w:val="009130E8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726E"/>
    <w:rsid w:val="0099135E"/>
    <w:rsid w:val="009924BD"/>
    <w:rsid w:val="009961C6"/>
    <w:rsid w:val="009A7989"/>
    <w:rsid w:val="009B0A3A"/>
    <w:rsid w:val="009B4837"/>
    <w:rsid w:val="009B5CB6"/>
    <w:rsid w:val="009C2A43"/>
    <w:rsid w:val="009D070F"/>
    <w:rsid w:val="009D249D"/>
    <w:rsid w:val="009D7EB3"/>
    <w:rsid w:val="009E4051"/>
    <w:rsid w:val="00A07DFB"/>
    <w:rsid w:val="00A113EB"/>
    <w:rsid w:val="00A30342"/>
    <w:rsid w:val="00A32E09"/>
    <w:rsid w:val="00A35F5A"/>
    <w:rsid w:val="00A42C31"/>
    <w:rsid w:val="00A6550B"/>
    <w:rsid w:val="00A872D5"/>
    <w:rsid w:val="00A94366"/>
    <w:rsid w:val="00A97BBB"/>
    <w:rsid w:val="00AA4991"/>
    <w:rsid w:val="00AB0550"/>
    <w:rsid w:val="00AB24E9"/>
    <w:rsid w:val="00AD0B11"/>
    <w:rsid w:val="00AD1C82"/>
    <w:rsid w:val="00AE17D5"/>
    <w:rsid w:val="00AE30B2"/>
    <w:rsid w:val="00AE4104"/>
    <w:rsid w:val="00AF3006"/>
    <w:rsid w:val="00B16B3B"/>
    <w:rsid w:val="00B207EB"/>
    <w:rsid w:val="00B2205F"/>
    <w:rsid w:val="00B24377"/>
    <w:rsid w:val="00B268B7"/>
    <w:rsid w:val="00B449FF"/>
    <w:rsid w:val="00B5541A"/>
    <w:rsid w:val="00B56945"/>
    <w:rsid w:val="00B60DB4"/>
    <w:rsid w:val="00B73E03"/>
    <w:rsid w:val="00B8377F"/>
    <w:rsid w:val="00B83784"/>
    <w:rsid w:val="00BA50EE"/>
    <w:rsid w:val="00BB6BF1"/>
    <w:rsid w:val="00BC04E9"/>
    <w:rsid w:val="00BC0BB5"/>
    <w:rsid w:val="00BC3C1E"/>
    <w:rsid w:val="00BD0996"/>
    <w:rsid w:val="00BD6813"/>
    <w:rsid w:val="00BD6911"/>
    <w:rsid w:val="00BD780A"/>
    <w:rsid w:val="00BE17D7"/>
    <w:rsid w:val="00BE5187"/>
    <w:rsid w:val="00BE53E0"/>
    <w:rsid w:val="00BE569C"/>
    <w:rsid w:val="00BF656D"/>
    <w:rsid w:val="00C06709"/>
    <w:rsid w:val="00C15BD9"/>
    <w:rsid w:val="00C239B2"/>
    <w:rsid w:val="00C24BBB"/>
    <w:rsid w:val="00C43EE4"/>
    <w:rsid w:val="00C44251"/>
    <w:rsid w:val="00C44EAF"/>
    <w:rsid w:val="00C53F0F"/>
    <w:rsid w:val="00C65E3F"/>
    <w:rsid w:val="00C70A3E"/>
    <w:rsid w:val="00C77189"/>
    <w:rsid w:val="00C8516B"/>
    <w:rsid w:val="00C85566"/>
    <w:rsid w:val="00C94F43"/>
    <w:rsid w:val="00CB0BB7"/>
    <w:rsid w:val="00CB5506"/>
    <w:rsid w:val="00CC28F4"/>
    <w:rsid w:val="00CD11E7"/>
    <w:rsid w:val="00CE1A99"/>
    <w:rsid w:val="00CE6D0C"/>
    <w:rsid w:val="00CE78B6"/>
    <w:rsid w:val="00D16FEE"/>
    <w:rsid w:val="00D20822"/>
    <w:rsid w:val="00D21AE8"/>
    <w:rsid w:val="00D222DA"/>
    <w:rsid w:val="00D23237"/>
    <w:rsid w:val="00D306EB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1CA8"/>
    <w:rsid w:val="00D93893"/>
    <w:rsid w:val="00D94633"/>
    <w:rsid w:val="00DB3918"/>
    <w:rsid w:val="00DB70A0"/>
    <w:rsid w:val="00DD4F07"/>
    <w:rsid w:val="00DF5B94"/>
    <w:rsid w:val="00E05E8F"/>
    <w:rsid w:val="00E22114"/>
    <w:rsid w:val="00E32F8B"/>
    <w:rsid w:val="00E3628A"/>
    <w:rsid w:val="00E36438"/>
    <w:rsid w:val="00E422F8"/>
    <w:rsid w:val="00E46351"/>
    <w:rsid w:val="00E51C8F"/>
    <w:rsid w:val="00E53A04"/>
    <w:rsid w:val="00E57864"/>
    <w:rsid w:val="00E609F0"/>
    <w:rsid w:val="00E70D1C"/>
    <w:rsid w:val="00E70F82"/>
    <w:rsid w:val="00E8370A"/>
    <w:rsid w:val="00EA72DE"/>
    <w:rsid w:val="00EB01FD"/>
    <w:rsid w:val="00EB60FE"/>
    <w:rsid w:val="00EB68A3"/>
    <w:rsid w:val="00ED6C6D"/>
    <w:rsid w:val="00EE163C"/>
    <w:rsid w:val="00EF247A"/>
    <w:rsid w:val="00EF2AA0"/>
    <w:rsid w:val="00EF2E9A"/>
    <w:rsid w:val="00EF47E7"/>
    <w:rsid w:val="00F01F37"/>
    <w:rsid w:val="00F278B9"/>
    <w:rsid w:val="00F31579"/>
    <w:rsid w:val="00F41C09"/>
    <w:rsid w:val="00F57650"/>
    <w:rsid w:val="00F675A7"/>
    <w:rsid w:val="00F7312E"/>
    <w:rsid w:val="00F82F35"/>
    <w:rsid w:val="00F873AE"/>
    <w:rsid w:val="00F877AC"/>
    <w:rsid w:val="00F91DF9"/>
    <w:rsid w:val="00F95A24"/>
    <w:rsid w:val="00F97F2D"/>
    <w:rsid w:val="00FA14D3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Тронина Анжелика Александровна</cp:lastModifiedBy>
  <cp:revision>2</cp:revision>
  <cp:lastPrinted>2011-11-09T11:47:00Z</cp:lastPrinted>
  <dcterms:created xsi:type="dcterms:W3CDTF">2023-06-29T11:50:00Z</dcterms:created>
  <dcterms:modified xsi:type="dcterms:W3CDTF">2023-06-29T11:50:00Z</dcterms:modified>
</cp:coreProperties>
</file>